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71" w:rsidRPr="00EC76BC" w:rsidRDefault="00861971" w:rsidP="00861971">
      <w:pPr>
        <w:spacing w:after="0" w:line="480" w:lineRule="auto"/>
        <w:jc w:val="center"/>
        <w:rPr>
          <w:rFonts w:ascii="Times New Roman" w:hAnsi="Times New Roman" w:cs="Times New Roman"/>
          <w:b/>
          <w:sz w:val="28"/>
          <w:szCs w:val="24"/>
        </w:rPr>
      </w:pPr>
      <w:r w:rsidRPr="00EC76BC">
        <w:rPr>
          <w:rFonts w:ascii="Times New Roman" w:hAnsi="Times New Roman" w:cs="Times New Roman"/>
          <w:b/>
          <w:sz w:val="28"/>
          <w:szCs w:val="24"/>
        </w:rPr>
        <w:t>Revealing Students’ Experience on Learning a Language through Songs</w:t>
      </w:r>
    </w:p>
    <w:p w:rsidR="00861971" w:rsidRPr="00EC76BC" w:rsidRDefault="00861971" w:rsidP="00861971">
      <w:pPr>
        <w:spacing w:after="0" w:line="480" w:lineRule="auto"/>
        <w:jc w:val="center"/>
        <w:rPr>
          <w:rStyle w:val="SubtleEmphasis1"/>
          <w:rFonts w:eastAsia="MS Mincho" w:cs="Times New Roman"/>
          <w:sz w:val="20"/>
          <w:szCs w:val="20"/>
          <w:lang w:val="en-GB"/>
        </w:rPr>
      </w:pPr>
      <w:proofErr w:type="spellStart"/>
      <w:r w:rsidRPr="00EC76BC">
        <w:rPr>
          <w:rStyle w:val="SubtleEmphasis1"/>
          <w:rFonts w:eastAsia="MS Mincho" w:cs="Times New Roman"/>
          <w:sz w:val="20"/>
          <w:szCs w:val="20"/>
          <w:lang w:val="en-GB"/>
        </w:rPr>
        <w:t>Wening</w:t>
      </w:r>
      <w:proofErr w:type="spellEnd"/>
      <w:r w:rsidRPr="00EC76BC">
        <w:rPr>
          <w:rStyle w:val="SubtleEmphasis1"/>
          <w:rFonts w:eastAsia="MS Mincho" w:cs="Times New Roman"/>
          <w:sz w:val="20"/>
          <w:szCs w:val="20"/>
          <w:lang w:val="en-GB"/>
        </w:rPr>
        <w:t xml:space="preserve"> </w:t>
      </w:r>
      <w:proofErr w:type="spellStart"/>
      <w:r w:rsidRPr="00EC76BC">
        <w:rPr>
          <w:rStyle w:val="SubtleEmphasis1"/>
          <w:rFonts w:eastAsia="MS Mincho" w:cs="Times New Roman"/>
          <w:sz w:val="20"/>
          <w:szCs w:val="20"/>
          <w:lang w:val="en-GB"/>
        </w:rPr>
        <w:t>Sahayu</w:t>
      </w:r>
      <w:proofErr w:type="spellEnd"/>
      <w:proofErr w:type="gramStart"/>
      <w:r w:rsidR="00841F87">
        <w:rPr>
          <w:rStyle w:val="SubtleEmphasis1"/>
          <w:rFonts w:eastAsia="MS Mincho" w:cs="Times New Roman"/>
          <w:sz w:val="20"/>
          <w:szCs w:val="20"/>
          <w:lang w:val="en-GB"/>
        </w:rPr>
        <w:t xml:space="preserve">, </w:t>
      </w:r>
      <w:r w:rsidR="00F44091">
        <w:rPr>
          <w:rStyle w:val="SubtleEmphasis1"/>
          <w:rFonts w:eastAsia="MS Mincho" w:cs="Times New Roman"/>
          <w:sz w:val="20"/>
          <w:szCs w:val="20"/>
          <w:lang w:val="en-GB"/>
        </w:rPr>
        <w:t xml:space="preserve"> </w:t>
      </w:r>
      <w:proofErr w:type="spellStart"/>
      <w:r w:rsidR="00F44091">
        <w:rPr>
          <w:rStyle w:val="SubtleEmphasis1"/>
          <w:rFonts w:eastAsia="MS Mincho" w:cs="Times New Roman"/>
          <w:sz w:val="20"/>
          <w:szCs w:val="20"/>
          <w:lang w:val="en-GB"/>
        </w:rPr>
        <w:t>Pamuji</w:t>
      </w:r>
      <w:proofErr w:type="spellEnd"/>
      <w:proofErr w:type="gramEnd"/>
      <w:r w:rsidR="00F44091">
        <w:rPr>
          <w:rStyle w:val="SubtleEmphasis1"/>
          <w:rFonts w:eastAsia="MS Mincho" w:cs="Times New Roman"/>
          <w:sz w:val="20"/>
          <w:szCs w:val="20"/>
          <w:lang w:val="en-GB"/>
        </w:rPr>
        <w:t xml:space="preserve"> </w:t>
      </w:r>
      <w:proofErr w:type="spellStart"/>
      <w:r w:rsidR="00F44091">
        <w:rPr>
          <w:rStyle w:val="SubtleEmphasis1"/>
          <w:rFonts w:eastAsia="MS Mincho" w:cs="Times New Roman"/>
          <w:sz w:val="20"/>
          <w:szCs w:val="20"/>
          <w:lang w:val="en-GB"/>
        </w:rPr>
        <w:t>Sukoco</w:t>
      </w:r>
      <w:proofErr w:type="spellEnd"/>
      <w:r w:rsidR="00F44091">
        <w:rPr>
          <w:rStyle w:val="SubtleEmphasis1"/>
          <w:rFonts w:eastAsia="MS Mincho" w:cs="Times New Roman"/>
          <w:sz w:val="20"/>
          <w:szCs w:val="20"/>
          <w:lang w:val="en-GB"/>
        </w:rPr>
        <w:t xml:space="preserve">, </w:t>
      </w:r>
      <w:proofErr w:type="spellStart"/>
      <w:r w:rsidR="00F44091">
        <w:rPr>
          <w:rStyle w:val="SubtleEmphasis1"/>
          <w:rFonts w:eastAsia="MS Mincho" w:cs="Times New Roman"/>
          <w:sz w:val="20"/>
          <w:szCs w:val="20"/>
          <w:lang w:val="en-GB"/>
        </w:rPr>
        <w:t>Sulis</w:t>
      </w:r>
      <w:proofErr w:type="spellEnd"/>
      <w:r w:rsidR="00F44091">
        <w:rPr>
          <w:rStyle w:val="SubtleEmphasis1"/>
          <w:rFonts w:eastAsia="MS Mincho" w:cs="Times New Roman"/>
          <w:sz w:val="20"/>
          <w:szCs w:val="20"/>
          <w:lang w:val="en-GB"/>
        </w:rPr>
        <w:t xml:space="preserve"> </w:t>
      </w:r>
      <w:proofErr w:type="spellStart"/>
      <w:r w:rsidR="00F44091">
        <w:rPr>
          <w:rStyle w:val="SubtleEmphasis1"/>
          <w:rFonts w:eastAsia="MS Mincho" w:cs="Times New Roman"/>
          <w:sz w:val="20"/>
          <w:szCs w:val="20"/>
          <w:lang w:val="en-GB"/>
        </w:rPr>
        <w:t>Triyono</w:t>
      </w:r>
      <w:proofErr w:type="spellEnd"/>
      <w:r w:rsidR="009A1952">
        <w:rPr>
          <w:rStyle w:val="SubtleEmphasis1"/>
          <w:rFonts w:eastAsia="MS Mincho" w:cs="Times New Roman"/>
          <w:sz w:val="20"/>
          <w:szCs w:val="20"/>
          <w:lang w:val="en-GB"/>
        </w:rPr>
        <w:t xml:space="preserve">, Kun S </w:t>
      </w:r>
      <w:proofErr w:type="spellStart"/>
      <w:r w:rsidR="009A1952">
        <w:rPr>
          <w:rStyle w:val="SubtleEmphasis1"/>
          <w:rFonts w:eastAsia="MS Mincho" w:cs="Times New Roman"/>
          <w:sz w:val="20"/>
          <w:szCs w:val="20"/>
          <w:lang w:val="en-GB"/>
        </w:rPr>
        <w:t>Astuti</w:t>
      </w:r>
      <w:proofErr w:type="spellEnd"/>
    </w:p>
    <w:p w:rsidR="00861971" w:rsidRDefault="00861971" w:rsidP="00861971">
      <w:pPr>
        <w:pStyle w:val="Subtitle"/>
        <w:widowControl/>
        <w:tabs>
          <w:tab w:val="left" w:pos="720"/>
        </w:tabs>
        <w:spacing w:after="0"/>
        <w:rPr>
          <w:rStyle w:val="SubtleEmphasis1"/>
          <w:i w:val="0"/>
          <w:sz w:val="20"/>
          <w:szCs w:val="20"/>
          <w:lang w:val="en-GB"/>
        </w:rPr>
      </w:pPr>
      <w:r w:rsidRPr="00EC76BC">
        <w:rPr>
          <w:rStyle w:val="SubtleEmphasis1"/>
          <w:i w:val="0"/>
          <w:sz w:val="20"/>
          <w:szCs w:val="20"/>
          <w:lang w:val="en-GB"/>
        </w:rPr>
        <w:t>Yogyakarta State University, Indonesia</w:t>
      </w:r>
    </w:p>
    <w:p w:rsidR="00797943" w:rsidRPr="00797943" w:rsidRDefault="00797943" w:rsidP="00797943">
      <w:pPr>
        <w:rPr>
          <w:lang w:val="en-GB"/>
        </w:rPr>
      </w:pPr>
    </w:p>
    <w:p w:rsidR="00797943" w:rsidRDefault="00797943" w:rsidP="00797943">
      <w:pPr>
        <w:spacing w:after="0" w:line="360" w:lineRule="auto"/>
        <w:jc w:val="center"/>
        <w:rPr>
          <w:rFonts w:ascii="Times New Roman" w:eastAsia="MS Mincho" w:hAnsi="Times New Roman" w:cs="Times New Roman"/>
          <w:sz w:val="18"/>
          <w:szCs w:val="18"/>
          <w:lang w:val="en-GB"/>
        </w:rPr>
      </w:pPr>
      <w:proofErr w:type="gramStart"/>
      <w:r w:rsidRPr="005C0CE6">
        <w:rPr>
          <w:rFonts w:ascii="Times New Roman" w:eastAsia="MS Mincho" w:hAnsi="Times New Roman" w:cs="Times New Roman"/>
          <w:sz w:val="18"/>
          <w:szCs w:val="18"/>
          <w:lang w:val="en-GB"/>
        </w:rPr>
        <w:t>e-mail</w:t>
      </w:r>
      <w:proofErr w:type="gramEnd"/>
      <w:r w:rsidRPr="005C0CE6">
        <w:rPr>
          <w:rFonts w:ascii="Times New Roman" w:eastAsia="MS Mincho" w:hAnsi="Times New Roman" w:cs="Times New Roman"/>
          <w:sz w:val="18"/>
          <w:szCs w:val="18"/>
          <w:lang w:val="en-GB"/>
        </w:rPr>
        <w:t xml:space="preserve">: </w:t>
      </w:r>
      <w:hyperlink r:id="rId6" w:history="1">
        <w:r w:rsidR="003868D3" w:rsidRPr="00E3469D">
          <w:rPr>
            <w:rStyle w:val="Hyperlink"/>
            <w:rFonts w:ascii="Times New Roman" w:eastAsia="MS Mincho" w:hAnsi="Times New Roman" w:cs="Times New Roman"/>
            <w:sz w:val="18"/>
            <w:szCs w:val="18"/>
            <w:lang w:val="en-GB"/>
          </w:rPr>
          <w:t>weningsahayu@uny.ac.id</w:t>
        </w:r>
      </w:hyperlink>
    </w:p>
    <w:p w:rsidR="00797943" w:rsidRDefault="00F44091" w:rsidP="00797943">
      <w:pPr>
        <w:jc w:val="center"/>
        <w:rPr>
          <w:rStyle w:val="Hyperlink"/>
          <w:rFonts w:ascii="Times New Roman" w:hAnsi="Times New Roman" w:cs="Times New Roman"/>
          <w:sz w:val="20"/>
          <w:szCs w:val="20"/>
          <w:lang w:val="en-GB"/>
        </w:rPr>
      </w:pPr>
      <w:proofErr w:type="gramStart"/>
      <w:r>
        <w:t>e-mail</w:t>
      </w:r>
      <w:proofErr w:type="gramEnd"/>
      <w:r>
        <w:t xml:space="preserve">: </w:t>
      </w:r>
      <w:hyperlink r:id="rId7" w:history="1">
        <w:r w:rsidR="003868D3" w:rsidRPr="00E3469D">
          <w:rPr>
            <w:rStyle w:val="Hyperlink"/>
            <w:rFonts w:ascii="Times New Roman" w:hAnsi="Times New Roman" w:cs="Times New Roman"/>
            <w:sz w:val="20"/>
            <w:szCs w:val="20"/>
            <w:lang w:val="en-GB"/>
          </w:rPr>
          <w:t>pamuji_sukoco@uny.ac.id</w:t>
        </w:r>
      </w:hyperlink>
    </w:p>
    <w:p w:rsidR="00F44091" w:rsidRDefault="00F44091" w:rsidP="00F44091">
      <w:pPr>
        <w:jc w:val="center"/>
      </w:pPr>
      <w:proofErr w:type="gramStart"/>
      <w:r>
        <w:rPr>
          <w:rFonts w:ascii="Times New Roman" w:hAnsi="Times New Roman" w:cs="Times New Roman"/>
          <w:sz w:val="20"/>
          <w:szCs w:val="20"/>
          <w:lang w:val="en-GB"/>
        </w:rPr>
        <w:t>e-mail</w:t>
      </w:r>
      <w:proofErr w:type="gramEnd"/>
      <w:r>
        <w:rPr>
          <w:rFonts w:ascii="Times New Roman" w:hAnsi="Times New Roman" w:cs="Times New Roman"/>
          <w:sz w:val="20"/>
          <w:szCs w:val="20"/>
          <w:lang w:val="en-GB"/>
        </w:rPr>
        <w:t xml:space="preserve">: </w:t>
      </w:r>
      <w:hyperlink r:id="rId8" w:history="1">
        <w:r w:rsidRPr="00E3469D">
          <w:rPr>
            <w:rStyle w:val="Hyperlink"/>
            <w:rFonts w:ascii="Times New Roman" w:hAnsi="Times New Roman" w:cs="Times New Roman"/>
            <w:sz w:val="20"/>
            <w:szCs w:val="20"/>
            <w:lang w:val="en-GB"/>
          </w:rPr>
          <w:t>sulis@uny.ac.id</w:t>
        </w:r>
      </w:hyperlink>
    </w:p>
    <w:p w:rsidR="009A1952" w:rsidRDefault="009A1952" w:rsidP="00F44091">
      <w:pPr>
        <w:jc w:val="center"/>
      </w:pPr>
      <w:proofErr w:type="gramStart"/>
      <w:r>
        <w:t>e-mail</w:t>
      </w:r>
      <w:proofErr w:type="gramEnd"/>
      <w:r>
        <w:t xml:space="preserve">: </w:t>
      </w:r>
      <w:hyperlink r:id="rId9" w:history="1">
        <w:r w:rsidRPr="00896B0C">
          <w:rPr>
            <w:rStyle w:val="Hyperlink"/>
          </w:rPr>
          <w:t>kunsetyaningastuti@uny.ac.id</w:t>
        </w:r>
      </w:hyperlink>
    </w:p>
    <w:p w:rsidR="00861971" w:rsidRPr="00EC76BC" w:rsidRDefault="00861971" w:rsidP="00861971">
      <w:pPr>
        <w:pStyle w:val="Subtitle"/>
        <w:widowControl/>
        <w:tabs>
          <w:tab w:val="left" w:pos="720"/>
        </w:tabs>
        <w:spacing w:after="0"/>
        <w:rPr>
          <w:rStyle w:val="SubtleEmphasis1"/>
          <w:i w:val="0"/>
          <w:sz w:val="20"/>
          <w:szCs w:val="20"/>
          <w:lang w:val="en-GB"/>
        </w:rPr>
      </w:pPr>
      <w:bookmarkStart w:id="0" w:name="_GoBack"/>
      <w:bookmarkEnd w:id="0"/>
      <w:proofErr w:type="spellStart"/>
      <w:r w:rsidRPr="00EC76BC">
        <w:rPr>
          <w:rStyle w:val="SubtleEmphasis1"/>
          <w:i w:val="0"/>
          <w:sz w:val="20"/>
          <w:szCs w:val="20"/>
          <w:lang w:val="en-GB"/>
        </w:rPr>
        <w:t>Sleman</w:t>
      </w:r>
      <w:proofErr w:type="spellEnd"/>
      <w:r w:rsidRPr="00EC76BC">
        <w:rPr>
          <w:rStyle w:val="SubtleEmphasis1"/>
          <w:i w:val="0"/>
          <w:sz w:val="20"/>
          <w:szCs w:val="20"/>
          <w:lang w:val="en-GB"/>
        </w:rPr>
        <w:t>, Special Region of Yogyakarta</w:t>
      </w:r>
    </w:p>
    <w:p w:rsidR="00861971" w:rsidRPr="00EC76BC" w:rsidRDefault="00861971" w:rsidP="00861971">
      <w:pPr>
        <w:pStyle w:val="Heading1"/>
        <w:widowControl/>
        <w:rPr>
          <w:rStyle w:val="Strong"/>
        </w:rPr>
      </w:pPr>
      <w:r w:rsidRPr="00EC76BC">
        <w:rPr>
          <w:rStyle w:val="Strong"/>
        </w:rPr>
        <w:t>Abstract</w:t>
      </w:r>
    </w:p>
    <w:p w:rsidR="00861971" w:rsidRPr="00733408" w:rsidRDefault="00861971" w:rsidP="00861971">
      <w:pPr>
        <w:spacing w:after="0" w:line="480" w:lineRule="auto"/>
        <w:jc w:val="both"/>
        <w:rPr>
          <w:rStyle w:val="IntenseEmphasis1"/>
          <w:rFonts w:ascii="Times New Roman" w:eastAsia="MS Mincho" w:hAnsi="Times New Roman" w:cs="Times New Roman"/>
          <w:lang w:val="en-GB"/>
        </w:rPr>
      </w:pPr>
      <w:r w:rsidRPr="00EC76BC">
        <w:rPr>
          <w:rStyle w:val="IntenseEmphasis1"/>
          <w:rFonts w:ascii="Times New Roman" w:eastAsia="MS Mincho" w:hAnsi="Times New Roman" w:cs="Times New Roman"/>
          <w:lang w:val="en-GB"/>
        </w:rPr>
        <w:t>Organizing a learning process in this industrial revolution 4.0 is a challenge as one of the objectives is to improve the learners’ creativity. This is different from the common language learning process objectives which are language skill mastery</w:t>
      </w:r>
      <w:r>
        <w:rPr>
          <w:rStyle w:val="IntenseEmphasis1"/>
          <w:rFonts w:ascii="Times New Roman" w:eastAsia="MS Mincho" w:hAnsi="Times New Roman" w:cs="Times New Roman"/>
          <w:lang w:val="en-GB"/>
        </w:rPr>
        <w:t xml:space="preserve">, and </w:t>
      </w:r>
      <w:r w:rsidRPr="00861971">
        <w:rPr>
          <w:rFonts w:ascii="Times New Roman" w:hAnsi="Times New Roman" w:cs="Times New Roman"/>
        </w:rPr>
        <w:t>not prioritizing</w:t>
      </w:r>
      <w:r>
        <w:t xml:space="preserve"> </w:t>
      </w:r>
      <w:r w:rsidRPr="00EC76BC">
        <w:rPr>
          <w:rStyle w:val="IntenseEmphasis1"/>
          <w:rFonts w:ascii="Times New Roman" w:eastAsia="MS Mincho" w:hAnsi="Times New Roman" w:cs="Times New Roman"/>
          <w:lang w:val="en-GB"/>
        </w:rPr>
        <w:t xml:space="preserve">creativity. To face this fact, there have been learning innovations such as learning through songs. Actually, </w:t>
      </w:r>
      <w:proofErr w:type="gramStart"/>
      <w:r w:rsidRPr="00EC76BC">
        <w:rPr>
          <w:rStyle w:val="IntenseEmphasis1"/>
          <w:rFonts w:ascii="Times New Roman" w:eastAsia="MS Mincho" w:hAnsi="Times New Roman" w:cs="Times New Roman"/>
          <w:lang w:val="en-GB"/>
        </w:rPr>
        <w:t>this kind of media have</w:t>
      </w:r>
      <w:proofErr w:type="gramEnd"/>
      <w:r w:rsidRPr="00EC76BC">
        <w:rPr>
          <w:rStyle w:val="IntenseEmphasis1"/>
          <w:rFonts w:ascii="Times New Roman" w:eastAsia="MS Mincho" w:hAnsi="Times New Roman" w:cs="Times New Roman"/>
          <w:lang w:val="en-GB"/>
        </w:rPr>
        <w:t xml:space="preserve"> been used for long. However, the learners’ experience of it has not been widely revealed. The learners’ experience strengthens the theory and the innovation objectives ahead. For this objective, the survey was held. The data were collected through semi-open and open questionnaires continue with interviews to explore the learners’ information deeper. The research findings show that some learners still remember the vocabularies they have learned five years before while they were sitting in the high schools. Most of the learners still remember the vocabularies they found in songs they learned in their first semester in the university (two and half years before). Further, three big effects of learning through songs are the feeling of being happy, motivated, exci</w:t>
      </w:r>
      <w:r w:rsidR="0032356F">
        <w:rPr>
          <w:rStyle w:val="IntenseEmphasis1"/>
          <w:rFonts w:ascii="Times New Roman" w:eastAsia="MS Mincho" w:hAnsi="Times New Roman" w:cs="Times New Roman"/>
          <w:lang w:val="en-GB"/>
        </w:rPr>
        <w:t>ted and joyful while learning. F</w:t>
      </w:r>
      <w:r w:rsidRPr="00EC76BC">
        <w:rPr>
          <w:rStyle w:val="IntenseEmphasis1"/>
          <w:rFonts w:ascii="Times New Roman" w:eastAsia="MS Mincho" w:hAnsi="Times New Roman" w:cs="Times New Roman"/>
          <w:lang w:val="en-GB"/>
        </w:rPr>
        <w:t>inally, all learners declare that there is some benefit of learning through songs both those related to linguistic sector and those related to non-linguistic sector.</w:t>
      </w:r>
      <w:r w:rsidR="00F638DA">
        <w:rPr>
          <w:rStyle w:val="IntenseEmphasis1"/>
          <w:rFonts w:ascii="Times New Roman" w:eastAsia="MS Mincho" w:hAnsi="Times New Roman" w:cs="Times New Roman"/>
          <w:lang w:val="en-GB"/>
        </w:rPr>
        <w:t xml:space="preserve"> </w:t>
      </w:r>
      <w:r w:rsidR="00750A52" w:rsidRPr="00733408">
        <w:rPr>
          <w:rFonts w:ascii="Times New Roman" w:hAnsi="Times New Roman" w:cs="Times New Roman"/>
          <w:sz w:val="20"/>
          <w:szCs w:val="20"/>
        </w:rPr>
        <w:t>Even though</w:t>
      </w:r>
      <w:r w:rsidR="00750A52" w:rsidRPr="00733408">
        <w:rPr>
          <w:sz w:val="20"/>
          <w:szCs w:val="20"/>
        </w:rPr>
        <w:t xml:space="preserve">, </w:t>
      </w:r>
      <w:r w:rsidR="0032356F" w:rsidRPr="00733408">
        <w:rPr>
          <w:rFonts w:ascii="Times New Roman" w:hAnsi="Times New Roman" w:cs="Times New Roman"/>
          <w:sz w:val="20"/>
          <w:szCs w:val="20"/>
        </w:rPr>
        <w:t>there are learners who feel worried, strange, doubtful and ashamed when learning using song media.</w:t>
      </w:r>
    </w:p>
    <w:p w:rsidR="00861971" w:rsidRPr="00EC76BC" w:rsidRDefault="00861971" w:rsidP="00861971">
      <w:pPr>
        <w:spacing w:after="0" w:line="480" w:lineRule="auto"/>
        <w:jc w:val="both"/>
        <w:rPr>
          <w:rFonts w:ascii="Times New Roman" w:hAnsi="Times New Roman" w:cs="Times New Roman"/>
          <w:sz w:val="24"/>
          <w:szCs w:val="24"/>
        </w:rPr>
      </w:pPr>
    </w:p>
    <w:p w:rsidR="00861971" w:rsidRPr="00EC76BC" w:rsidRDefault="00861971" w:rsidP="00861971">
      <w:pPr>
        <w:spacing w:after="0" w:line="480" w:lineRule="auto"/>
        <w:jc w:val="center"/>
        <w:rPr>
          <w:rFonts w:ascii="Times New Roman" w:eastAsia="MS Mincho" w:hAnsi="Times New Roman" w:cs="Times New Roman"/>
          <w:i/>
          <w:sz w:val="20"/>
          <w:szCs w:val="20"/>
          <w:lang w:val="en-GB"/>
        </w:rPr>
      </w:pPr>
      <w:r w:rsidRPr="00EC76BC">
        <w:rPr>
          <w:rFonts w:ascii="Times New Roman" w:eastAsia="MS Mincho" w:hAnsi="Times New Roman" w:cs="Times New Roman"/>
          <w:i/>
          <w:sz w:val="20"/>
          <w:szCs w:val="20"/>
          <w:lang w:val="en-GB"/>
        </w:rPr>
        <w:t xml:space="preserve">Keywords: </w:t>
      </w:r>
      <w:r w:rsidRPr="00EC76BC">
        <w:rPr>
          <w:rFonts w:ascii="Times New Roman" w:eastAsia="MS Mincho" w:hAnsi="Times New Roman" w:cs="Times New Roman"/>
          <w:sz w:val="20"/>
          <w:szCs w:val="20"/>
          <w:lang w:val="en-GB"/>
        </w:rPr>
        <w:t>German language learners, songs as media, song effects</w:t>
      </w:r>
    </w:p>
    <w:p w:rsidR="00861971" w:rsidRPr="00EC76BC" w:rsidRDefault="00861971" w:rsidP="00861971">
      <w:pPr>
        <w:spacing w:after="0" w:line="480" w:lineRule="auto"/>
        <w:jc w:val="center"/>
        <w:rPr>
          <w:rFonts w:ascii="Times New Roman" w:hAnsi="Times New Roman" w:cs="Times New Roman"/>
          <w:sz w:val="24"/>
          <w:szCs w:val="24"/>
        </w:rPr>
      </w:pPr>
    </w:p>
    <w:p w:rsidR="00861971" w:rsidRPr="005C0CE6" w:rsidRDefault="00861971" w:rsidP="00861971">
      <w:pPr>
        <w:pStyle w:val="Heading2"/>
        <w:widowControl/>
        <w:jc w:val="center"/>
      </w:pPr>
      <w:r w:rsidRPr="005C0CE6">
        <w:t>Introduction</w:t>
      </w:r>
    </w:p>
    <w:p w:rsidR="00861971" w:rsidRPr="00EC76BC"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EC76BC">
        <w:rPr>
          <w:rFonts w:ascii="Times New Roman" w:eastAsia="MS Mincho" w:hAnsi="Times New Roman" w:cs="Times New Roman"/>
          <w:lang w:val="en-GB"/>
        </w:rPr>
        <w:t xml:space="preserve">The industrial revolution 4.0 has implications on all fields including German Language learning process. The process should be innovative in order to increase the learners’ creativity. This refers to the challenge to be faced in the future in which it is assumed that in five to ten years, everyone has to compete in a globalized world. In this kind of situation, it is impossible to let </w:t>
      </w:r>
      <w:proofErr w:type="gramStart"/>
      <w:r w:rsidRPr="00EC76BC">
        <w:rPr>
          <w:rFonts w:ascii="Times New Roman" w:eastAsia="MS Mincho" w:hAnsi="Times New Roman" w:cs="Times New Roman"/>
          <w:lang w:val="en-GB"/>
        </w:rPr>
        <w:t>learners</w:t>
      </w:r>
      <w:proofErr w:type="gramEnd"/>
      <w:r w:rsidRPr="00EC76BC">
        <w:rPr>
          <w:rFonts w:ascii="Times New Roman" w:eastAsia="MS Mincho" w:hAnsi="Times New Roman" w:cs="Times New Roman"/>
          <w:lang w:val="en-GB"/>
        </w:rPr>
        <w:t xml:space="preserve"> master only one field. </w:t>
      </w:r>
      <w:r w:rsidRPr="00EC76BC">
        <w:rPr>
          <w:rFonts w:ascii="Times New Roman" w:eastAsia="MS Mincho" w:hAnsi="Times New Roman" w:cs="Times New Roman"/>
          <w:lang w:val="en-GB"/>
        </w:rPr>
        <w:lastRenderedPageBreak/>
        <w:t>Creativity is one of the things needed to win such competition. The other aspects are the ability to communicate, the ability to solve problems and other soft skills (Gleason, 2018).</w:t>
      </w:r>
    </w:p>
    <w:p w:rsidR="00861971" w:rsidRPr="00CB52C3" w:rsidRDefault="00861971" w:rsidP="0092627F">
      <w:pPr>
        <w:pStyle w:val="NormalWeb"/>
        <w:spacing w:before="0" w:beforeAutospacing="0" w:after="0" w:afterAutospacing="0"/>
        <w:jc w:val="both"/>
      </w:pPr>
      <w:r w:rsidRPr="00EC76BC">
        <w:rPr>
          <w:rFonts w:eastAsia="MS Mincho"/>
          <w:lang w:val="en-GB"/>
        </w:rPr>
        <w:t xml:space="preserve">Creative learners are characterized by having high curiosity, being able to find problems, not avoiding challenges, being optimistic, exploring imagination, changing a problem into an </w:t>
      </w:r>
      <w:proofErr w:type="spellStart"/>
      <w:r w:rsidRPr="00EC76BC">
        <w:rPr>
          <w:rFonts w:eastAsia="MS Mincho"/>
          <w:lang w:val="en-GB"/>
        </w:rPr>
        <w:t>opprtunity</w:t>
      </w:r>
      <w:proofErr w:type="spellEnd"/>
      <w:r w:rsidRPr="00EC76BC">
        <w:rPr>
          <w:rFonts w:eastAsia="MS Mincho"/>
          <w:lang w:val="en-GB"/>
        </w:rPr>
        <w:t xml:space="preserve">, being emotionally ready for accepting every problem, never giving up, and working hard (Harris, 1993). Further, it is said that there is no significant correlation between academic achievement and creativity level (Taylor, 1991; </w:t>
      </w:r>
      <w:proofErr w:type="spellStart"/>
      <w:r w:rsidRPr="00EC76BC">
        <w:rPr>
          <w:rFonts w:eastAsia="MS Mincho"/>
          <w:lang w:val="en-GB"/>
        </w:rPr>
        <w:t>Getzels</w:t>
      </w:r>
      <w:proofErr w:type="spellEnd"/>
      <w:r w:rsidRPr="00EC76BC">
        <w:rPr>
          <w:rFonts w:eastAsia="MS Mincho"/>
          <w:lang w:val="en-GB"/>
        </w:rPr>
        <w:t xml:space="preserve"> </w:t>
      </w:r>
      <w:proofErr w:type="spellStart"/>
      <w:r w:rsidRPr="00EC76BC">
        <w:rPr>
          <w:rFonts w:eastAsia="MS Mincho"/>
          <w:lang w:val="en-GB"/>
        </w:rPr>
        <w:t>dan</w:t>
      </w:r>
      <w:proofErr w:type="spellEnd"/>
      <w:r w:rsidRPr="00EC76BC">
        <w:rPr>
          <w:rFonts w:eastAsia="MS Mincho"/>
          <w:lang w:val="en-GB"/>
        </w:rPr>
        <w:t xml:space="preserve"> Jackson, 2000). </w:t>
      </w:r>
      <w:r w:rsidR="0092627F" w:rsidRPr="0092627F">
        <w:t>Nevertheless</w:t>
      </w:r>
      <w:r w:rsidRPr="00EC76BC">
        <w:rPr>
          <w:rFonts w:eastAsia="MS Mincho"/>
          <w:lang w:val="en-GB"/>
        </w:rPr>
        <w:t>, creativity enables learners to see opportunities and seize them with new ideas needed by all people in the globalized world.</w:t>
      </w:r>
      <w:r>
        <w:rPr>
          <w:rFonts w:eastAsia="MS Mincho"/>
          <w:lang w:val="en-GB"/>
        </w:rPr>
        <w:t xml:space="preserve"> </w:t>
      </w:r>
      <w:r w:rsidR="0092627F">
        <w:t xml:space="preserve">Therefore, the topics of creativity, song media, and language learning are very relevant discussed. </w:t>
      </w:r>
      <w:r w:rsidRPr="00CB52C3">
        <w:t xml:space="preserve"> Creativity can be built through innovative learning, one of which is using song media.  </w:t>
      </w:r>
      <w:r w:rsidR="0092627F">
        <w:t>S</w:t>
      </w:r>
      <w:proofErr w:type="spellStart"/>
      <w:r w:rsidRPr="00EC76BC">
        <w:rPr>
          <w:rStyle w:val="IntenseEmphasis1"/>
          <w:rFonts w:eastAsia="MS Mincho"/>
          <w:lang w:val="en-GB"/>
        </w:rPr>
        <w:t>ome</w:t>
      </w:r>
      <w:proofErr w:type="spellEnd"/>
      <w:r w:rsidRPr="00EC76BC">
        <w:rPr>
          <w:rStyle w:val="IntenseEmphasis1"/>
          <w:rFonts w:eastAsia="MS Mincho"/>
          <w:lang w:val="en-GB"/>
        </w:rPr>
        <w:t xml:space="preserve"> experts say that songs as media can become a means of improving language skills and knowledge (</w:t>
      </w:r>
      <w:proofErr w:type="spellStart"/>
      <w:r w:rsidRPr="00EC76BC">
        <w:rPr>
          <w:rStyle w:val="IntenseEmphasis1"/>
          <w:rFonts w:eastAsia="MS Mincho"/>
          <w:lang w:val="en-GB"/>
        </w:rPr>
        <w:t>Watrowski</w:t>
      </w:r>
      <w:proofErr w:type="spellEnd"/>
      <w:r w:rsidRPr="00EC76BC">
        <w:rPr>
          <w:rStyle w:val="IntenseEmphasis1"/>
          <w:rFonts w:eastAsia="MS Mincho"/>
          <w:lang w:val="en-GB"/>
        </w:rPr>
        <w:t xml:space="preserve">, 2002: </w:t>
      </w:r>
      <w:proofErr w:type="spellStart"/>
      <w:r w:rsidRPr="00EC76BC">
        <w:rPr>
          <w:rStyle w:val="IntenseEmphasis1"/>
          <w:rFonts w:eastAsia="MS Mincho"/>
          <w:lang w:val="en-GB"/>
        </w:rPr>
        <w:t>Krashen</w:t>
      </w:r>
      <w:proofErr w:type="spellEnd"/>
      <w:r w:rsidRPr="00EC76BC">
        <w:rPr>
          <w:rStyle w:val="IntenseEmphasis1"/>
          <w:rFonts w:eastAsia="MS Mincho"/>
          <w:lang w:val="en-GB"/>
        </w:rPr>
        <w:t xml:space="preserve"> 1983).</w:t>
      </w:r>
      <w:r w:rsidR="0092627F">
        <w:rPr>
          <w:rStyle w:val="IntenseEmphasis1"/>
          <w:rFonts w:eastAsia="MS Mincho"/>
          <w:lang w:val="en-GB"/>
        </w:rPr>
        <w:t xml:space="preserve"> </w:t>
      </w:r>
      <w:r w:rsidRPr="00CB52C3">
        <w:t>However, in Indonesia it has not been revealed how the experience felt by students while learning languages ​​with song media. Meanwhile, this experience can strengthen the theory and direction of learning innovation.</w:t>
      </w:r>
    </w:p>
    <w:p w:rsidR="00861971" w:rsidRDefault="00861971" w:rsidP="0092627F">
      <w:pPr>
        <w:tabs>
          <w:tab w:val="left" w:pos="720"/>
        </w:tabs>
        <w:autoSpaceDE w:val="0"/>
        <w:autoSpaceDN w:val="0"/>
        <w:adjustRightInd w:val="0"/>
        <w:jc w:val="both"/>
        <w:rPr>
          <w:rFonts w:ascii="Times New Roman" w:eastAsia="MS Mincho" w:hAnsi="Times New Roman" w:cs="Times New Roman"/>
        </w:rPr>
      </w:pPr>
    </w:p>
    <w:p w:rsidR="0092627F" w:rsidRPr="0092627F" w:rsidRDefault="0092627F" w:rsidP="0092627F">
      <w:pPr>
        <w:tabs>
          <w:tab w:val="left" w:pos="720"/>
        </w:tabs>
        <w:autoSpaceDE w:val="0"/>
        <w:autoSpaceDN w:val="0"/>
        <w:adjustRightInd w:val="0"/>
        <w:jc w:val="both"/>
        <w:rPr>
          <w:rFonts w:ascii="Times New Roman" w:eastAsia="MS Mincho" w:hAnsi="Times New Roman" w:cs="Times New Roman"/>
          <w:b/>
        </w:rPr>
      </w:pPr>
      <w:r w:rsidRPr="0092627F">
        <w:rPr>
          <w:b/>
        </w:rPr>
        <w:t>Research on Language</w:t>
      </w:r>
      <w:proofErr w:type="gramStart"/>
      <w:r w:rsidRPr="0092627F">
        <w:rPr>
          <w:b/>
        </w:rPr>
        <w:t xml:space="preserve">, </w:t>
      </w:r>
      <w:r w:rsidR="00212D3C">
        <w:rPr>
          <w:b/>
        </w:rPr>
        <w:t xml:space="preserve"> </w:t>
      </w:r>
      <w:r w:rsidRPr="0092627F">
        <w:rPr>
          <w:b/>
        </w:rPr>
        <w:t>Song</w:t>
      </w:r>
      <w:proofErr w:type="gramEnd"/>
      <w:r w:rsidRPr="0092627F">
        <w:rPr>
          <w:b/>
        </w:rPr>
        <w:t xml:space="preserve"> Media </w:t>
      </w:r>
      <w:r w:rsidR="00C21A35">
        <w:rPr>
          <w:b/>
        </w:rPr>
        <w:t xml:space="preserve"> </w:t>
      </w:r>
      <w:r w:rsidRPr="0092627F">
        <w:rPr>
          <w:b/>
        </w:rPr>
        <w:t>and Creativity</w:t>
      </w:r>
    </w:p>
    <w:p w:rsidR="00735113"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EC76BC">
        <w:rPr>
          <w:rFonts w:ascii="Times New Roman" w:eastAsia="MS Mincho" w:hAnsi="Times New Roman" w:cs="Times New Roman"/>
          <w:lang w:val="en-GB"/>
        </w:rPr>
        <w:t xml:space="preserve">Several researches proving that songs are related to the process of learning a language are as follows. </w:t>
      </w:r>
      <w:proofErr w:type="spellStart"/>
      <w:r w:rsidR="00212D3C">
        <w:rPr>
          <w:rFonts w:ascii="Times New Roman" w:eastAsia="MS Mincho" w:hAnsi="Times New Roman" w:cs="Times New Roman"/>
          <w:lang w:val="en-GB"/>
        </w:rPr>
        <w:t>Boothe</w:t>
      </w:r>
      <w:proofErr w:type="spellEnd"/>
      <w:r w:rsidR="00212D3C">
        <w:rPr>
          <w:rFonts w:ascii="Times New Roman" w:eastAsia="MS Mincho" w:hAnsi="Times New Roman" w:cs="Times New Roman"/>
          <w:lang w:val="en-GB"/>
        </w:rPr>
        <w:t xml:space="preserve"> and </w:t>
      </w:r>
      <w:r w:rsidRPr="00EC76BC">
        <w:rPr>
          <w:rFonts w:ascii="Times New Roman" w:eastAsia="MS Mincho" w:hAnsi="Times New Roman" w:cs="Times New Roman"/>
          <w:lang w:val="en-GB"/>
        </w:rPr>
        <w:t xml:space="preserve">West (2018) finds that the lyrics of a song do not only enhance the learners’ mastery of vocabulary, listening skill, speaking skill and writing skill but also  improve the learning process and grammatical varieties through auditory skills and rhythmical patterns. Those can be obtained through brain activity stimuli and imagination enhancement from the music and song lyrics. </w:t>
      </w:r>
      <w:r w:rsidRPr="00506F2A">
        <w:rPr>
          <w:rFonts w:ascii="Times New Roman" w:eastAsia="MS Mincho" w:hAnsi="Times New Roman" w:cs="Times New Roman"/>
          <w:lang w:val="en-GB"/>
        </w:rPr>
        <w:t>Music helps learners develop their skills needed in the learning process in a creative and innovative way.</w:t>
      </w:r>
      <w:r>
        <w:rPr>
          <w:rFonts w:ascii="Times New Roman" w:eastAsia="MS Mincho" w:hAnsi="Times New Roman" w:cs="Times New Roman"/>
          <w:lang w:val="en-GB"/>
        </w:rPr>
        <w:t xml:space="preserve"> </w:t>
      </w:r>
      <w:r w:rsidRPr="00506F2A">
        <w:rPr>
          <w:rFonts w:ascii="Times New Roman" w:eastAsia="MS Mincho" w:hAnsi="Times New Roman" w:cs="Times New Roman"/>
          <w:lang w:val="en-GB"/>
        </w:rPr>
        <w:t>Through the varied and creative way, the capacity of language development is improved, the brains are stimulated in a unique way and the quality of the learning process is improved.</w:t>
      </w:r>
      <w:r w:rsidR="00735113">
        <w:rPr>
          <w:rFonts w:ascii="Times New Roman" w:eastAsia="MS Mincho" w:hAnsi="Times New Roman" w:cs="Times New Roman"/>
          <w:lang w:val="en-GB"/>
        </w:rPr>
        <w:t xml:space="preserve"> </w:t>
      </w:r>
    </w:p>
    <w:p w:rsidR="00861971" w:rsidRDefault="00735113" w:rsidP="00735113">
      <w:pPr>
        <w:tabs>
          <w:tab w:val="left" w:pos="720"/>
        </w:tabs>
        <w:autoSpaceDE w:val="0"/>
        <w:autoSpaceDN w:val="0"/>
        <w:adjustRightInd w:val="0"/>
        <w:ind w:firstLine="810"/>
        <w:jc w:val="both"/>
        <w:rPr>
          <w:rFonts w:ascii="Times New Roman" w:eastAsia="MS Mincho" w:hAnsi="Times New Roman" w:cs="Times New Roman"/>
          <w:lang w:val="en-GB"/>
        </w:rPr>
      </w:pPr>
      <w:r>
        <w:t>The contribution of music to language learning supports the results of previous studies.</w:t>
      </w:r>
      <w:r w:rsidR="00212D3C">
        <w:rPr>
          <w:rFonts w:ascii="Times New Roman" w:eastAsia="MS Mincho" w:hAnsi="Times New Roman" w:cs="Times New Roman"/>
          <w:lang w:val="en-GB"/>
        </w:rPr>
        <w:t xml:space="preserve"> </w:t>
      </w:r>
      <w:r w:rsidR="00376A6B">
        <w:rPr>
          <w:rFonts w:ascii="Times New Roman" w:eastAsia="MS Mincho" w:hAnsi="Times New Roman" w:cs="Times New Roman"/>
          <w:lang w:val="en-GB"/>
        </w:rPr>
        <w:t xml:space="preserve"> </w:t>
      </w:r>
      <w:r w:rsidR="00376A6B">
        <w:t xml:space="preserve">The research that </w:t>
      </w:r>
      <w:proofErr w:type="spellStart"/>
      <w:r w:rsidR="00376A6B">
        <w:t>Saricoban</w:t>
      </w:r>
      <w:proofErr w:type="spellEnd"/>
      <w:r w:rsidR="00376A6B">
        <w:t xml:space="preserve"> </w:t>
      </w:r>
      <w:r w:rsidR="00EF175B">
        <w:t xml:space="preserve">and </w:t>
      </w:r>
      <w:proofErr w:type="spellStart"/>
      <w:r w:rsidR="00EF175B">
        <w:t>Metin</w:t>
      </w:r>
      <w:proofErr w:type="spellEnd"/>
      <w:r w:rsidR="00EF175B">
        <w:t xml:space="preserve"> (200</w:t>
      </w:r>
      <w:r w:rsidR="00376A6B">
        <w:t xml:space="preserve">0) has done proves that </w:t>
      </w:r>
      <w:r w:rsidR="00376A6B">
        <w:rPr>
          <w:rFonts w:ascii="Times New Roman" w:eastAsia="MS Mincho" w:hAnsi="Times New Roman" w:cs="Times New Roman"/>
          <w:lang w:val="en-GB"/>
        </w:rPr>
        <w:t>m</w:t>
      </w:r>
      <w:r w:rsidR="00376A6B" w:rsidRPr="00EC76BC">
        <w:rPr>
          <w:rFonts w:ascii="Times New Roman" w:eastAsia="MS Mincho" w:hAnsi="Times New Roman" w:cs="Times New Roman"/>
          <w:lang w:val="en-GB"/>
        </w:rPr>
        <w:t xml:space="preserve">usic contains authentic and natural language that is familiar to everyone’s ears. Songs offer precious sources that develop the learners’ skill of listening, speaking, and </w:t>
      </w:r>
      <w:r w:rsidR="00376A6B">
        <w:rPr>
          <w:rFonts w:ascii="Times New Roman" w:eastAsia="MS Mincho" w:hAnsi="Times New Roman" w:cs="Times New Roman"/>
          <w:lang w:val="en-GB"/>
        </w:rPr>
        <w:t xml:space="preserve">writing. </w:t>
      </w:r>
      <w:r w:rsidRPr="00EC76BC">
        <w:rPr>
          <w:rFonts w:ascii="Times New Roman" w:eastAsia="MS Mincho" w:hAnsi="Times New Roman" w:cs="Times New Roman"/>
          <w:lang w:val="en-GB"/>
        </w:rPr>
        <w:t>The reason of using songs is clear: a fun change of book-based learning, a common interest of the students and teachers as well as a pretty good media of learning presentation</w:t>
      </w:r>
      <w:r w:rsidR="00476B95">
        <w:rPr>
          <w:rFonts w:ascii="Times New Roman" w:eastAsia="MS Mincho" w:hAnsi="Times New Roman" w:cs="Times New Roman"/>
          <w:lang w:val="en-GB"/>
        </w:rPr>
        <w:t>. L</w:t>
      </w:r>
      <w:r w:rsidR="00476B95" w:rsidRPr="00EC76BC">
        <w:rPr>
          <w:rFonts w:ascii="Times New Roman" w:eastAsia="MS Mincho" w:hAnsi="Times New Roman" w:cs="Times New Roman"/>
          <w:lang w:val="en-GB"/>
        </w:rPr>
        <w:t xml:space="preserve">earning a language and music are interrelated as music and </w:t>
      </w:r>
      <w:proofErr w:type="gramStart"/>
      <w:r w:rsidR="00476B95" w:rsidRPr="00EC76BC">
        <w:rPr>
          <w:rFonts w:ascii="Times New Roman" w:eastAsia="MS Mincho" w:hAnsi="Times New Roman" w:cs="Times New Roman"/>
          <w:lang w:val="en-GB"/>
        </w:rPr>
        <w:t>pronunciation are</w:t>
      </w:r>
      <w:proofErr w:type="gramEnd"/>
      <w:r w:rsidR="00476B95" w:rsidRPr="00EC76BC">
        <w:rPr>
          <w:rFonts w:ascii="Times New Roman" w:eastAsia="MS Mincho" w:hAnsi="Times New Roman" w:cs="Times New Roman"/>
          <w:lang w:val="en-GB"/>
        </w:rPr>
        <w:t xml:space="preserve"> interrelated through sounds and are used to deliver message although a language is precise while music are o</w:t>
      </w:r>
      <w:r w:rsidR="00476B95">
        <w:rPr>
          <w:rFonts w:ascii="Times New Roman" w:eastAsia="MS Mincho" w:hAnsi="Times New Roman" w:cs="Times New Roman"/>
          <w:lang w:val="en-GB"/>
        </w:rPr>
        <w:t>ften emotional Mora, 1999</w:t>
      </w:r>
      <w:r w:rsidR="00476B95" w:rsidRPr="00EC76BC">
        <w:rPr>
          <w:rFonts w:ascii="Times New Roman" w:eastAsia="MS Mincho" w:hAnsi="Times New Roman" w:cs="Times New Roman"/>
          <w:lang w:val="en-GB"/>
        </w:rPr>
        <w:t>).</w:t>
      </w:r>
      <w:r w:rsidR="00476B95">
        <w:rPr>
          <w:rFonts w:ascii="Times New Roman" w:eastAsia="MS Mincho" w:hAnsi="Times New Roman" w:cs="Times New Roman"/>
          <w:lang w:val="en-GB"/>
        </w:rPr>
        <w:t xml:space="preserve"> </w:t>
      </w:r>
    </w:p>
    <w:p w:rsidR="00861971" w:rsidRPr="00D54C90" w:rsidRDefault="00BF0F3C" w:rsidP="003257E1">
      <w:pPr>
        <w:tabs>
          <w:tab w:val="left" w:pos="720"/>
        </w:tabs>
        <w:autoSpaceDE w:val="0"/>
        <w:autoSpaceDN w:val="0"/>
        <w:adjustRightInd w:val="0"/>
        <w:ind w:firstLine="810"/>
        <w:jc w:val="both"/>
        <w:rPr>
          <w:rFonts w:ascii="Times New Roman" w:eastAsia="MS Mincho" w:hAnsi="Times New Roman" w:cs="Times New Roman"/>
          <w:lang w:val="en-GB"/>
        </w:rPr>
      </w:pPr>
      <w:proofErr w:type="gramStart"/>
      <w:r w:rsidRPr="00D54C90">
        <w:rPr>
          <w:rFonts w:ascii="Times New Roman" w:hAnsi="Times New Roman" w:cs="Times New Roman"/>
        </w:rPr>
        <w:t>From the results of the research above there can be known the influence of music for language learners and creativity.</w:t>
      </w:r>
      <w:proofErr w:type="gramEnd"/>
      <w:r w:rsidRPr="00D54C90">
        <w:rPr>
          <w:rFonts w:ascii="Times New Roman" w:hAnsi="Times New Roman" w:cs="Times New Roman"/>
        </w:rPr>
        <w:t xml:space="preserve"> </w:t>
      </w:r>
      <w:r w:rsidR="00846505" w:rsidRPr="00D54C90">
        <w:rPr>
          <w:rFonts w:ascii="Times New Roman" w:hAnsi="Times New Roman" w:cs="Times New Roman"/>
        </w:rPr>
        <w:t xml:space="preserve">In fact, song media is widely used in language learning in Indonesia. Outside the field of language, it also uses this media. An example is the gymnastics. In this field, song rhythms are used to differentiate heating, core, and cooling movements. </w:t>
      </w:r>
      <w:r w:rsidRPr="00D54C90">
        <w:rPr>
          <w:rFonts w:ascii="Times New Roman" w:hAnsi="Times New Roman" w:cs="Times New Roman"/>
        </w:rPr>
        <w:t>What is not clear is how the expression of learners when learning languages ​​through song media. That will be discussed below.</w:t>
      </w:r>
    </w:p>
    <w:p w:rsidR="00861971" w:rsidRPr="00733408" w:rsidRDefault="00861971" w:rsidP="00861971">
      <w:pPr>
        <w:tabs>
          <w:tab w:val="left" w:pos="720"/>
        </w:tabs>
        <w:autoSpaceDE w:val="0"/>
        <w:autoSpaceDN w:val="0"/>
        <w:adjustRightInd w:val="0"/>
        <w:jc w:val="both"/>
        <w:rPr>
          <w:rFonts w:ascii="Times New Roman" w:eastAsia="MS Mincho" w:hAnsi="Times New Roman" w:cs="Times New Roman"/>
          <w:b/>
          <w:lang w:val="en-GB"/>
        </w:rPr>
      </w:pPr>
      <w:r w:rsidRPr="00733408">
        <w:rPr>
          <w:rFonts w:ascii="Times New Roman" w:eastAsia="MS Mincho" w:hAnsi="Times New Roman" w:cs="Times New Roman"/>
          <w:b/>
          <w:lang w:val="en-GB"/>
        </w:rPr>
        <w:t>Method</w:t>
      </w:r>
    </w:p>
    <w:p w:rsidR="00861971" w:rsidRPr="00EC76BC"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EC76BC">
        <w:rPr>
          <w:rFonts w:ascii="Times New Roman" w:eastAsia="MS Mincho" w:hAnsi="Times New Roman" w:cs="Times New Roman"/>
          <w:lang w:val="en-GB"/>
        </w:rPr>
        <w:t>This survey was an effort to reveal the German language learners’ experience by using songs. The learners were students of Semester 5 in German Language Department. They consist of 72 students. Among them, 18 students had started to learn German language since they were in the high school while the others started to learn it in the university. This kind of condition made it possible to see the retention of the learning materials during 5 years in the brains of the students learning German language since their high school study and during 2.5 years in those of the students learning since their university study. Songs as a media of learning enables this retention (</w:t>
      </w:r>
      <w:r w:rsidR="00846505">
        <w:rPr>
          <w:rFonts w:ascii="Times New Roman" w:eastAsia="MS Mincho" w:hAnsi="Times New Roman" w:cs="Times New Roman"/>
          <w:lang w:val="en-GB"/>
        </w:rPr>
        <w:t>Hamilton, 2003</w:t>
      </w:r>
      <w:r w:rsidRPr="00EC76BC">
        <w:rPr>
          <w:rFonts w:ascii="Times New Roman" w:eastAsia="MS Mincho" w:hAnsi="Times New Roman" w:cs="Times New Roman"/>
          <w:lang w:val="en-GB"/>
        </w:rPr>
        <w:t>).</w:t>
      </w:r>
    </w:p>
    <w:p w:rsidR="00861971" w:rsidRPr="00EC76BC" w:rsidRDefault="00861971" w:rsidP="00861971">
      <w:pPr>
        <w:tabs>
          <w:tab w:val="left" w:pos="720"/>
        </w:tabs>
        <w:autoSpaceDE w:val="0"/>
        <w:autoSpaceDN w:val="0"/>
        <w:adjustRightInd w:val="0"/>
        <w:ind w:firstLine="810"/>
        <w:jc w:val="both"/>
        <w:rPr>
          <w:rFonts w:ascii="Times New Roman" w:eastAsia="Times New Roman" w:hAnsi="Times New Roman" w:cs="Times New Roman"/>
          <w:sz w:val="24"/>
          <w:szCs w:val="24"/>
        </w:rPr>
      </w:pPr>
      <w:r w:rsidRPr="00EC76BC">
        <w:rPr>
          <w:rFonts w:ascii="Times New Roman" w:eastAsia="MS Mincho" w:hAnsi="Times New Roman" w:cs="Times New Roman"/>
          <w:lang w:val="en-GB"/>
        </w:rPr>
        <w:t xml:space="preserve">The questionnaires were classified into semi- open and open questionnaire used to reveal the retention (semi-open), feeling while learning through songs (open) and the benefits gained (open). The </w:t>
      </w:r>
      <w:r w:rsidRPr="00EC76BC">
        <w:rPr>
          <w:rFonts w:ascii="Times New Roman" w:eastAsia="MS Mincho" w:hAnsi="Times New Roman" w:cs="Times New Roman"/>
          <w:lang w:val="en-GB"/>
        </w:rPr>
        <w:lastRenderedPageBreak/>
        <w:t>students’ responses were examined in several things through interviews especially in revealing the creativity gained from learning through songs (</w:t>
      </w:r>
      <w:proofErr w:type="spellStart"/>
      <w:r w:rsidR="00846505">
        <w:rPr>
          <w:rFonts w:ascii="Times New Roman" w:eastAsia="MS Mincho" w:hAnsi="Times New Roman" w:cs="Times New Roman"/>
          <w:lang w:val="en-GB"/>
        </w:rPr>
        <w:t>Boothe</w:t>
      </w:r>
      <w:proofErr w:type="spellEnd"/>
      <w:r w:rsidR="00846505">
        <w:rPr>
          <w:rFonts w:ascii="Times New Roman" w:eastAsia="MS Mincho" w:hAnsi="Times New Roman" w:cs="Times New Roman"/>
          <w:lang w:val="en-GB"/>
        </w:rPr>
        <w:t xml:space="preserve"> and West, 2018</w:t>
      </w:r>
      <w:r w:rsidRPr="00EC76BC">
        <w:rPr>
          <w:rFonts w:ascii="Times New Roman" w:eastAsia="MS Mincho" w:hAnsi="Times New Roman" w:cs="Times New Roman"/>
          <w:lang w:val="en-GB"/>
        </w:rPr>
        <w:t xml:space="preserve">). The data were then analyzed using the approached proposed by Miles </w:t>
      </w:r>
      <w:r w:rsidR="00846505">
        <w:rPr>
          <w:rFonts w:ascii="Times New Roman" w:eastAsia="MS Mincho" w:hAnsi="Times New Roman" w:cs="Times New Roman"/>
          <w:lang w:val="en-GB"/>
        </w:rPr>
        <w:t xml:space="preserve">(2010) </w:t>
      </w:r>
      <w:proofErr w:type="gramStart"/>
      <w:r w:rsidRPr="00EC76BC">
        <w:rPr>
          <w:rFonts w:ascii="Times New Roman" w:eastAsia="MS Mincho" w:hAnsi="Times New Roman" w:cs="Times New Roman"/>
          <w:lang w:val="en-GB"/>
        </w:rPr>
        <w:t>which</w:t>
      </w:r>
      <w:proofErr w:type="gramEnd"/>
      <w:r w:rsidRPr="00EC76BC">
        <w:rPr>
          <w:rFonts w:ascii="Times New Roman" w:eastAsia="Times New Roman" w:hAnsi="Times New Roman" w:cs="Times New Roman"/>
          <w:sz w:val="24"/>
          <w:szCs w:val="24"/>
        </w:rPr>
        <w:t xml:space="preserve"> consisted of display, reduction, and conclusion drawing.</w:t>
      </w:r>
    </w:p>
    <w:p w:rsidR="00861971" w:rsidRPr="00EC76BC" w:rsidRDefault="00861971" w:rsidP="00861971">
      <w:pPr>
        <w:spacing w:after="0" w:line="480" w:lineRule="auto"/>
        <w:jc w:val="both"/>
        <w:rPr>
          <w:rFonts w:ascii="Times New Roman" w:eastAsia="Times New Roman" w:hAnsi="Times New Roman" w:cs="Times New Roman"/>
          <w:sz w:val="24"/>
          <w:szCs w:val="24"/>
        </w:rPr>
      </w:pPr>
    </w:p>
    <w:p w:rsidR="00861971" w:rsidRPr="00EC76BC" w:rsidRDefault="00861971" w:rsidP="00861971">
      <w:pPr>
        <w:pStyle w:val="Heading2"/>
        <w:widowControl/>
      </w:pPr>
      <w:r w:rsidRPr="00EC76BC">
        <w:t>Result and Discussion</w:t>
      </w:r>
    </w:p>
    <w:p w:rsidR="00861971" w:rsidRPr="00EC76BC" w:rsidRDefault="00861971" w:rsidP="00861971">
      <w:pPr>
        <w:spacing w:after="0" w:line="480" w:lineRule="auto"/>
        <w:jc w:val="both"/>
        <w:rPr>
          <w:rFonts w:ascii="Times New Roman" w:eastAsia="MS Mincho" w:hAnsi="Times New Roman" w:cs="Times New Roman"/>
          <w:sz w:val="20"/>
          <w:szCs w:val="20"/>
          <w:lang w:val="en-GB"/>
        </w:rPr>
      </w:pPr>
      <w:r w:rsidRPr="00EC76BC">
        <w:rPr>
          <w:rFonts w:ascii="Times New Roman" w:eastAsia="MS Mincho" w:hAnsi="Times New Roman" w:cs="Times New Roman"/>
          <w:sz w:val="20"/>
          <w:szCs w:val="20"/>
          <w:lang w:val="en-GB"/>
        </w:rPr>
        <w:t>Table 1</w:t>
      </w:r>
    </w:p>
    <w:p w:rsidR="00861971" w:rsidRPr="00EC76BC" w:rsidRDefault="00861971" w:rsidP="00861971">
      <w:pPr>
        <w:spacing w:after="0" w:line="480" w:lineRule="auto"/>
        <w:jc w:val="both"/>
        <w:rPr>
          <w:rFonts w:ascii="Times New Roman" w:eastAsia="MS Mincho" w:hAnsi="Times New Roman" w:cs="Times New Roman"/>
          <w:sz w:val="20"/>
          <w:szCs w:val="20"/>
          <w:lang w:val="en-GB"/>
        </w:rPr>
      </w:pPr>
      <w:r w:rsidRPr="00EC76BC">
        <w:rPr>
          <w:rFonts w:ascii="Times New Roman" w:eastAsia="MS Mincho" w:hAnsi="Times New Roman" w:cs="Times New Roman"/>
          <w:sz w:val="20"/>
          <w:szCs w:val="20"/>
          <w:lang w:val="en-GB"/>
        </w:rPr>
        <w:t>Material Retention</w:t>
      </w:r>
    </w:p>
    <w:tbl>
      <w:tblPr>
        <w:tblStyle w:val="TableGrid"/>
        <w:tblW w:w="8643" w:type="dxa"/>
        <w:tblInd w:w="0" w:type="dxa"/>
        <w:tblLayout w:type="fixed"/>
        <w:tblLook w:val="04A0"/>
      </w:tblPr>
      <w:tblGrid>
        <w:gridCol w:w="1271"/>
        <w:gridCol w:w="709"/>
        <w:gridCol w:w="709"/>
        <w:gridCol w:w="1096"/>
        <w:gridCol w:w="944"/>
        <w:gridCol w:w="1078"/>
        <w:gridCol w:w="1276"/>
        <w:gridCol w:w="1560"/>
      </w:tblGrid>
      <w:tr w:rsidR="00861971" w:rsidRPr="00EC76BC" w:rsidTr="00EB414C">
        <w:tc>
          <w:tcPr>
            <w:tcW w:w="1271" w:type="dxa"/>
            <w:vMerge w:val="restart"/>
            <w:tcBorders>
              <w:top w:val="single" w:sz="4" w:space="0" w:color="auto"/>
              <w:left w:val="nil"/>
              <w:bottom w:val="single" w:sz="4" w:space="0" w:color="auto"/>
              <w:right w:val="nil"/>
            </w:tcBorders>
            <w:shd w:val="clear" w:color="auto" w:fill="auto"/>
            <w:vAlign w:val="center"/>
            <w:hideMark/>
          </w:tcPr>
          <w:p w:rsidR="00861971" w:rsidRPr="00EC76BC" w:rsidRDefault="00861971" w:rsidP="00EB414C">
            <w:pPr>
              <w:spacing w:line="480" w:lineRule="auto"/>
              <w:jc w:val="center"/>
              <w:rPr>
                <w:rFonts w:ascii="Times New Roman" w:hAnsi="Times New Roman" w:cs="Times New Roman"/>
                <w:b/>
                <w:sz w:val="20"/>
                <w:szCs w:val="24"/>
              </w:rPr>
            </w:pPr>
            <w:r w:rsidRPr="00EC76BC">
              <w:rPr>
                <w:rFonts w:ascii="Times New Roman" w:hAnsi="Times New Roman" w:cs="Times New Roman"/>
                <w:b/>
                <w:sz w:val="20"/>
                <w:szCs w:val="24"/>
              </w:rPr>
              <w:t>Aspects</w:t>
            </w:r>
          </w:p>
        </w:tc>
        <w:tc>
          <w:tcPr>
            <w:tcW w:w="1418" w:type="dxa"/>
            <w:gridSpan w:val="2"/>
            <w:tcBorders>
              <w:top w:val="single" w:sz="4" w:space="0" w:color="auto"/>
              <w:left w:val="nil"/>
              <w:bottom w:val="nil"/>
              <w:right w:val="nil"/>
            </w:tcBorders>
            <w:shd w:val="clear" w:color="auto" w:fill="auto"/>
            <w:vAlign w:val="center"/>
            <w:hideMark/>
          </w:tcPr>
          <w:p w:rsidR="00861971" w:rsidRPr="00EC76BC" w:rsidRDefault="00861971" w:rsidP="00EB414C">
            <w:pPr>
              <w:spacing w:line="480" w:lineRule="auto"/>
              <w:jc w:val="center"/>
              <w:rPr>
                <w:rFonts w:ascii="Times New Roman" w:hAnsi="Times New Roman" w:cs="Times New Roman"/>
                <w:b/>
                <w:sz w:val="20"/>
                <w:szCs w:val="24"/>
              </w:rPr>
            </w:pPr>
            <w:r w:rsidRPr="00EC76BC">
              <w:rPr>
                <w:rFonts w:ascii="Times New Roman" w:hAnsi="Times New Roman" w:cs="Times New Roman"/>
                <w:b/>
                <w:sz w:val="20"/>
                <w:szCs w:val="24"/>
              </w:rPr>
              <w:t>Periods</w:t>
            </w:r>
          </w:p>
        </w:tc>
        <w:tc>
          <w:tcPr>
            <w:tcW w:w="2040" w:type="dxa"/>
            <w:gridSpan w:val="2"/>
            <w:tcBorders>
              <w:top w:val="single" w:sz="4" w:space="0" w:color="auto"/>
              <w:left w:val="nil"/>
              <w:bottom w:val="nil"/>
              <w:right w:val="nil"/>
            </w:tcBorders>
            <w:shd w:val="clear" w:color="auto" w:fill="auto"/>
            <w:vAlign w:val="center"/>
            <w:hideMark/>
          </w:tcPr>
          <w:p w:rsidR="00861971" w:rsidRPr="00EC76BC" w:rsidRDefault="00861971" w:rsidP="00EB414C">
            <w:pPr>
              <w:spacing w:line="480" w:lineRule="auto"/>
              <w:jc w:val="center"/>
              <w:rPr>
                <w:rFonts w:ascii="Times New Roman" w:hAnsi="Times New Roman" w:cs="Times New Roman"/>
                <w:b/>
                <w:sz w:val="20"/>
                <w:szCs w:val="24"/>
              </w:rPr>
            </w:pPr>
            <w:r w:rsidRPr="00EC76BC">
              <w:rPr>
                <w:rFonts w:ascii="Times New Roman" w:hAnsi="Times New Roman" w:cs="Times New Roman"/>
                <w:b/>
                <w:sz w:val="20"/>
                <w:szCs w:val="24"/>
              </w:rPr>
              <w:t>Title Remembrance</w:t>
            </w:r>
          </w:p>
        </w:tc>
        <w:tc>
          <w:tcPr>
            <w:tcW w:w="2354" w:type="dxa"/>
            <w:gridSpan w:val="2"/>
            <w:tcBorders>
              <w:top w:val="single" w:sz="4" w:space="0" w:color="auto"/>
              <w:left w:val="nil"/>
              <w:bottom w:val="nil"/>
              <w:right w:val="nil"/>
            </w:tcBorders>
            <w:shd w:val="clear" w:color="auto" w:fill="auto"/>
            <w:vAlign w:val="center"/>
            <w:hideMark/>
          </w:tcPr>
          <w:p w:rsidR="00861971" w:rsidRPr="00EC76BC" w:rsidRDefault="00861971" w:rsidP="00EB414C">
            <w:pPr>
              <w:spacing w:line="480" w:lineRule="auto"/>
              <w:jc w:val="center"/>
              <w:rPr>
                <w:rFonts w:ascii="Times New Roman" w:hAnsi="Times New Roman" w:cs="Times New Roman"/>
                <w:b/>
                <w:sz w:val="20"/>
                <w:szCs w:val="24"/>
              </w:rPr>
            </w:pPr>
            <w:r w:rsidRPr="00EC76BC">
              <w:rPr>
                <w:rFonts w:ascii="Times New Roman" w:hAnsi="Times New Roman" w:cs="Times New Roman"/>
                <w:b/>
                <w:sz w:val="20"/>
                <w:szCs w:val="24"/>
              </w:rPr>
              <w:t>Remember</w:t>
            </w:r>
          </w:p>
        </w:tc>
        <w:tc>
          <w:tcPr>
            <w:tcW w:w="1560" w:type="dxa"/>
            <w:vMerge w:val="restart"/>
            <w:tcBorders>
              <w:top w:val="single" w:sz="4" w:space="0" w:color="auto"/>
              <w:left w:val="nil"/>
              <w:bottom w:val="single" w:sz="4" w:space="0" w:color="auto"/>
              <w:right w:val="nil"/>
            </w:tcBorders>
            <w:shd w:val="clear" w:color="auto" w:fill="auto"/>
            <w:vAlign w:val="center"/>
            <w:hideMark/>
          </w:tcPr>
          <w:p w:rsidR="00861971" w:rsidRPr="00EC76BC" w:rsidRDefault="00861971" w:rsidP="00EB414C">
            <w:pPr>
              <w:spacing w:line="480" w:lineRule="auto"/>
              <w:jc w:val="center"/>
              <w:rPr>
                <w:rFonts w:ascii="Times New Roman" w:hAnsi="Times New Roman" w:cs="Times New Roman"/>
                <w:b/>
                <w:sz w:val="20"/>
                <w:szCs w:val="24"/>
              </w:rPr>
            </w:pPr>
            <w:r w:rsidRPr="00EC76BC">
              <w:rPr>
                <w:rFonts w:ascii="Times New Roman" w:hAnsi="Times New Roman" w:cs="Times New Roman"/>
                <w:b/>
                <w:sz w:val="20"/>
                <w:szCs w:val="24"/>
              </w:rPr>
              <w:t>Notes</w:t>
            </w:r>
          </w:p>
        </w:tc>
      </w:tr>
      <w:tr w:rsidR="00861971" w:rsidRPr="00EC76BC" w:rsidTr="00EB414C">
        <w:tc>
          <w:tcPr>
            <w:tcW w:w="1271" w:type="dxa"/>
            <w:vMerge/>
            <w:tcBorders>
              <w:top w:val="single" w:sz="4" w:space="0" w:color="auto"/>
              <w:left w:val="nil"/>
              <w:bottom w:val="single" w:sz="4" w:space="0" w:color="auto"/>
              <w:right w:val="nil"/>
            </w:tcBorders>
            <w:shd w:val="clear" w:color="auto" w:fill="auto"/>
            <w:vAlign w:val="center"/>
            <w:hideMark/>
          </w:tcPr>
          <w:p w:rsidR="00861971" w:rsidRPr="00EC76BC" w:rsidRDefault="00861971" w:rsidP="00EB414C">
            <w:pPr>
              <w:spacing w:line="480" w:lineRule="auto"/>
              <w:rPr>
                <w:rFonts w:ascii="Times New Roman" w:hAnsi="Times New Roman" w:cs="Times New Roman"/>
                <w:b/>
                <w:sz w:val="20"/>
                <w:szCs w:val="24"/>
              </w:rPr>
            </w:pPr>
          </w:p>
        </w:tc>
        <w:tc>
          <w:tcPr>
            <w:tcW w:w="709" w:type="dxa"/>
            <w:tcBorders>
              <w:top w:val="nil"/>
              <w:left w:val="nil"/>
              <w:bottom w:val="single" w:sz="4" w:space="0" w:color="auto"/>
              <w:right w:val="nil"/>
            </w:tcBorders>
            <w:shd w:val="clear" w:color="auto" w:fill="auto"/>
            <w:vAlign w:val="center"/>
            <w:hideMark/>
          </w:tcPr>
          <w:p w:rsidR="00861971" w:rsidRPr="00EC76BC" w:rsidRDefault="00861971" w:rsidP="00EB414C">
            <w:pPr>
              <w:spacing w:line="480" w:lineRule="auto"/>
              <w:jc w:val="center"/>
              <w:rPr>
                <w:rFonts w:ascii="Times New Roman" w:hAnsi="Times New Roman" w:cs="Times New Roman"/>
                <w:b/>
                <w:sz w:val="20"/>
                <w:szCs w:val="24"/>
              </w:rPr>
            </w:pPr>
            <w:r w:rsidRPr="00EC76BC">
              <w:rPr>
                <w:rFonts w:ascii="Times New Roman" w:hAnsi="Times New Roman" w:cs="Times New Roman"/>
                <w:b/>
                <w:sz w:val="20"/>
                <w:szCs w:val="24"/>
              </w:rPr>
              <w:t>2-3 years</w:t>
            </w:r>
          </w:p>
        </w:tc>
        <w:tc>
          <w:tcPr>
            <w:tcW w:w="709" w:type="dxa"/>
            <w:tcBorders>
              <w:top w:val="nil"/>
              <w:left w:val="nil"/>
              <w:bottom w:val="single" w:sz="4" w:space="0" w:color="auto"/>
              <w:right w:val="nil"/>
            </w:tcBorders>
            <w:shd w:val="clear" w:color="auto" w:fill="auto"/>
            <w:vAlign w:val="center"/>
            <w:hideMark/>
          </w:tcPr>
          <w:p w:rsidR="00861971" w:rsidRPr="00EC76BC" w:rsidRDefault="00861971" w:rsidP="00EB414C">
            <w:pPr>
              <w:spacing w:line="480" w:lineRule="auto"/>
              <w:jc w:val="center"/>
              <w:rPr>
                <w:rFonts w:ascii="Times New Roman" w:hAnsi="Times New Roman" w:cs="Times New Roman"/>
                <w:b/>
                <w:sz w:val="20"/>
                <w:szCs w:val="24"/>
              </w:rPr>
            </w:pPr>
            <w:r w:rsidRPr="00EC76BC">
              <w:rPr>
                <w:rFonts w:ascii="Times New Roman" w:hAnsi="Times New Roman" w:cs="Times New Roman"/>
                <w:b/>
                <w:sz w:val="20"/>
                <w:szCs w:val="24"/>
              </w:rPr>
              <w:t>5 years</w:t>
            </w:r>
          </w:p>
        </w:tc>
        <w:tc>
          <w:tcPr>
            <w:tcW w:w="1096" w:type="dxa"/>
            <w:tcBorders>
              <w:top w:val="nil"/>
              <w:left w:val="nil"/>
              <w:bottom w:val="nil"/>
              <w:right w:val="nil"/>
            </w:tcBorders>
            <w:shd w:val="clear" w:color="auto" w:fill="auto"/>
            <w:vAlign w:val="center"/>
            <w:hideMark/>
          </w:tcPr>
          <w:p w:rsidR="00861971" w:rsidRPr="00EC76BC" w:rsidRDefault="00861971" w:rsidP="00EB414C">
            <w:pPr>
              <w:spacing w:line="480" w:lineRule="auto"/>
              <w:jc w:val="center"/>
              <w:rPr>
                <w:rFonts w:ascii="Times New Roman" w:hAnsi="Times New Roman" w:cs="Times New Roman"/>
                <w:b/>
                <w:sz w:val="18"/>
                <w:szCs w:val="24"/>
              </w:rPr>
            </w:pPr>
            <w:r w:rsidRPr="00EC76BC">
              <w:rPr>
                <w:rFonts w:ascii="Times New Roman" w:hAnsi="Times New Roman" w:cs="Times New Roman"/>
                <w:b/>
                <w:sz w:val="18"/>
                <w:szCs w:val="24"/>
              </w:rPr>
              <w:t>Remember</w:t>
            </w:r>
          </w:p>
        </w:tc>
        <w:tc>
          <w:tcPr>
            <w:tcW w:w="944" w:type="dxa"/>
            <w:tcBorders>
              <w:top w:val="nil"/>
              <w:left w:val="nil"/>
              <w:bottom w:val="nil"/>
              <w:right w:val="nil"/>
            </w:tcBorders>
            <w:shd w:val="clear" w:color="auto" w:fill="auto"/>
            <w:vAlign w:val="center"/>
            <w:hideMark/>
          </w:tcPr>
          <w:p w:rsidR="00861971" w:rsidRPr="00EC76BC" w:rsidRDefault="00861971" w:rsidP="00EB414C">
            <w:pPr>
              <w:spacing w:line="480" w:lineRule="auto"/>
              <w:jc w:val="center"/>
              <w:rPr>
                <w:rFonts w:ascii="Times New Roman" w:hAnsi="Times New Roman" w:cs="Times New Roman"/>
                <w:b/>
                <w:sz w:val="20"/>
                <w:szCs w:val="24"/>
              </w:rPr>
            </w:pPr>
            <w:r w:rsidRPr="00EC76BC">
              <w:rPr>
                <w:rFonts w:ascii="Times New Roman" w:hAnsi="Times New Roman" w:cs="Times New Roman"/>
                <w:b/>
                <w:sz w:val="20"/>
                <w:szCs w:val="24"/>
              </w:rPr>
              <w:t>Forget</w:t>
            </w:r>
          </w:p>
        </w:tc>
        <w:tc>
          <w:tcPr>
            <w:tcW w:w="1078" w:type="dxa"/>
            <w:tcBorders>
              <w:top w:val="nil"/>
              <w:left w:val="nil"/>
              <w:bottom w:val="single" w:sz="4" w:space="0" w:color="auto"/>
              <w:right w:val="nil"/>
            </w:tcBorders>
            <w:shd w:val="clear" w:color="auto" w:fill="auto"/>
            <w:vAlign w:val="center"/>
            <w:hideMark/>
          </w:tcPr>
          <w:p w:rsidR="00861971" w:rsidRPr="00EC76BC" w:rsidRDefault="00861971" w:rsidP="00EB414C">
            <w:pPr>
              <w:spacing w:line="480" w:lineRule="auto"/>
              <w:jc w:val="center"/>
              <w:rPr>
                <w:rFonts w:ascii="Times New Roman" w:hAnsi="Times New Roman" w:cs="Times New Roman"/>
                <w:b/>
                <w:sz w:val="20"/>
                <w:szCs w:val="24"/>
              </w:rPr>
            </w:pPr>
            <w:r w:rsidRPr="00EC76BC">
              <w:rPr>
                <w:rFonts w:ascii="Times New Roman" w:hAnsi="Times New Roman" w:cs="Times New Roman"/>
                <w:b/>
                <w:sz w:val="20"/>
                <w:szCs w:val="24"/>
              </w:rPr>
              <w:t>Partially</w:t>
            </w:r>
          </w:p>
        </w:tc>
        <w:tc>
          <w:tcPr>
            <w:tcW w:w="1276" w:type="dxa"/>
            <w:tcBorders>
              <w:top w:val="nil"/>
              <w:left w:val="nil"/>
              <w:bottom w:val="single" w:sz="4" w:space="0" w:color="auto"/>
              <w:right w:val="nil"/>
            </w:tcBorders>
            <w:shd w:val="clear" w:color="auto" w:fill="auto"/>
            <w:vAlign w:val="center"/>
            <w:hideMark/>
          </w:tcPr>
          <w:p w:rsidR="00861971" w:rsidRPr="00EC76BC" w:rsidRDefault="00861971" w:rsidP="00EB414C">
            <w:pPr>
              <w:spacing w:line="480" w:lineRule="auto"/>
              <w:jc w:val="center"/>
              <w:rPr>
                <w:rFonts w:ascii="Times New Roman" w:hAnsi="Times New Roman" w:cs="Times New Roman"/>
                <w:b/>
                <w:sz w:val="20"/>
                <w:szCs w:val="24"/>
              </w:rPr>
            </w:pPr>
            <w:r w:rsidRPr="00EC76BC">
              <w:rPr>
                <w:rFonts w:ascii="Times New Roman" w:hAnsi="Times New Roman" w:cs="Times New Roman"/>
                <w:b/>
                <w:sz w:val="20"/>
                <w:szCs w:val="24"/>
              </w:rPr>
              <w:t>Completely</w:t>
            </w:r>
          </w:p>
        </w:tc>
        <w:tc>
          <w:tcPr>
            <w:tcW w:w="1560" w:type="dxa"/>
            <w:vMerge/>
            <w:tcBorders>
              <w:top w:val="single" w:sz="4" w:space="0" w:color="auto"/>
              <w:left w:val="nil"/>
              <w:bottom w:val="single" w:sz="4" w:space="0" w:color="auto"/>
              <w:right w:val="nil"/>
            </w:tcBorders>
            <w:shd w:val="clear" w:color="auto" w:fill="auto"/>
            <w:vAlign w:val="center"/>
            <w:hideMark/>
          </w:tcPr>
          <w:p w:rsidR="00861971" w:rsidRPr="00EC76BC" w:rsidRDefault="00861971" w:rsidP="00EB414C">
            <w:pPr>
              <w:spacing w:line="480" w:lineRule="auto"/>
              <w:rPr>
                <w:rFonts w:ascii="Times New Roman" w:hAnsi="Times New Roman" w:cs="Times New Roman"/>
                <w:b/>
                <w:sz w:val="20"/>
                <w:szCs w:val="24"/>
              </w:rPr>
            </w:pPr>
          </w:p>
        </w:tc>
      </w:tr>
      <w:tr w:rsidR="00861971" w:rsidRPr="00EC76BC" w:rsidTr="00846505">
        <w:tc>
          <w:tcPr>
            <w:tcW w:w="1271" w:type="dxa"/>
            <w:tcBorders>
              <w:top w:val="single" w:sz="4" w:space="0" w:color="auto"/>
              <w:left w:val="nil"/>
              <w:bottom w:val="nil"/>
              <w:right w:val="nil"/>
            </w:tcBorders>
            <w:hideMark/>
          </w:tcPr>
          <w:p w:rsidR="00861971" w:rsidRPr="00EC76BC" w:rsidRDefault="00861971" w:rsidP="00EB414C">
            <w:pPr>
              <w:tabs>
                <w:tab w:val="left" w:pos="720"/>
              </w:tabs>
              <w:autoSpaceDE w:val="0"/>
              <w:autoSpaceDN w:val="0"/>
              <w:adjustRightInd w:val="0"/>
              <w:jc w:val="center"/>
              <w:rPr>
                <w:rFonts w:ascii="Times New Roman" w:eastAsia="MS Mincho" w:hAnsi="Times New Roman" w:cs="Times New Roman"/>
                <w:sz w:val="20"/>
                <w:szCs w:val="20"/>
                <w:lang w:val="en-GB"/>
              </w:rPr>
            </w:pPr>
            <w:r w:rsidRPr="00EC76BC">
              <w:rPr>
                <w:rFonts w:ascii="Times New Roman" w:eastAsia="MS Mincho" w:hAnsi="Times New Roman" w:cs="Times New Roman"/>
                <w:sz w:val="20"/>
                <w:szCs w:val="20"/>
                <w:lang w:val="en-GB"/>
              </w:rPr>
              <w:t>Number of retention</w:t>
            </w:r>
          </w:p>
        </w:tc>
        <w:tc>
          <w:tcPr>
            <w:tcW w:w="709" w:type="dxa"/>
            <w:tcBorders>
              <w:top w:val="single" w:sz="4" w:space="0" w:color="auto"/>
              <w:left w:val="nil"/>
              <w:bottom w:val="nil"/>
              <w:right w:val="nil"/>
            </w:tcBorders>
            <w:hideMark/>
          </w:tcPr>
          <w:p w:rsidR="00861971" w:rsidRPr="00EC76BC" w:rsidRDefault="00861971" w:rsidP="00EB414C">
            <w:pPr>
              <w:spacing w:line="480" w:lineRule="auto"/>
              <w:jc w:val="center"/>
              <w:rPr>
                <w:rFonts w:ascii="Times New Roman" w:eastAsia="MS Mincho" w:hAnsi="Times New Roman" w:cs="Times New Roman"/>
                <w:sz w:val="20"/>
                <w:szCs w:val="20"/>
                <w:lang w:val="en-GB"/>
              </w:rPr>
            </w:pPr>
            <w:r w:rsidRPr="00EC76BC">
              <w:rPr>
                <w:rFonts w:ascii="Times New Roman" w:eastAsia="MS Mincho" w:hAnsi="Times New Roman" w:cs="Times New Roman"/>
                <w:sz w:val="20"/>
                <w:szCs w:val="20"/>
                <w:lang w:val="en-GB"/>
              </w:rPr>
              <w:t>56</w:t>
            </w:r>
          </w:p>
        </w:tc>
        <w:tc>
          <w:tcPr>
            <w:tcW w:w="709" w:type="dxa"/>
            <w:tcBorders>
              <w:top w:val="nil"/>
              <w:left w:val="nil"/>
              <w:bottom w:val="nil"/>
              <w:right w:val="nil"/>
            </w:tcBorders>
            <w:hideMark/>
          </w:tcPr>
          <w:p w:rsidR="00861971" w:rsidRPr="00EC76BC" w:rsidRDefault="00861971" w:rsidP="00EB414C">
            <w:pPr>
              <w:spacing w:line="480" w:lineRule="auto"/>
              <w:jc w:val="center"/>
              <w:rPr>
                <w:rFonts w:ascii="Times New Roman" w:eastAsia="MS Mincho" w:hAnsi="Times New Roman" w:cs="Times New Roman"/>
                <w:sz w:val="20"/>
                <w:szCs w:val="20"/>
                <w:lang w:val="en-GB"/>
              </w:rPr>
            </w:pPr>
            <w:r w:rsidRPr="00EC76BC">
              <w:rPr>
                <w:rFonts w:ascii="Times New Roman" w:eastAsia="MS Mincho" w:hAnsi="Times New Roman" w:cs="Times New Roman"/>
                <w:sz w:val="20"/>
                <w:szCs w:val="20"/>
                <w:lang w:val="en-GB"/>
              </w:rPr>
              <w:t>16</w:t>
            </w:r>
          </w:p>
        </w:tc>
        <w:tc>
          <w:tcPr>
            <w:tcW w:w="1096" w:type="dxa"/>
            <w:tcBorders>
              <w:top w:val="single" w:sz="4" w:space="0" w:color="auto"/>
              <w:left w:val="nil"/>
              <w:bottom w:val="nil"/>
              <w:right w:val="nil"/>
            </w:tcBorders>
          </w:tcPr>
          <w:p w:rsidR="00861971" w:rsidRPr="00EC76BC" w:rsidRDefault="00861971" w:rsidP="00EB414C">
            <w:pPr>
              <w:spacing w:line="480" w:lineRule="auto"/>
              <w:jc w:val="center"/>
              <w:rPr>
                <w:rFonts w:ascii="Times New Roman" w:eastAsia="MS Mincho" w:hAnsi="Times New Roman" w:cs="Times New Roman"/>
                <w:sz w:val="20"/>
                <w:szCs w:val="20"/>
                <w:lang w:val="en-GB"/>
              </w:rPr>
            </w:pPr>
          </w:p>
        </w:tc>
        <w:tc>
          <w:tcPr>
            <w:tcW w:w="944" w:type="dxa"/>
            <w:tcBorders>
              <w:top w:val="single" w:sz="4" w:space="0" w:color="auto"/>
              <w:left w:val="nil"/>
              <w:bottom w:val="nil"/>
              <w:right w:val="nil"/>
            </w:tcBorders>
          </w:tcPr>
          <w:p w:rsidR="00861971" w:rsidRPr="00EC76BC" w:rsidRDefault="00861971" w:rsidP="00EB414C">
            <w:pPr>
              <w:spacing w:line="480" w:lineRule="auto"/>
              <w:jc w:val="center"/>
              <w:rPr>
                <w:rFonts w:ascii="Times New Roman" w:eastAsia="MS Mincho" w:hAnsi="Times New Roman" w:cs="Times New Roman"/>
                <w:sz w:val="20"/>
                <w:szCs w:val="20"/>
                <w:lang w:val="en-GB"/>
              </w:rPr>
            </w:pPr>
          </w:p>
        </w:tc>
        <w:tc>
          <w:tcPr>
            <w:tcW w:w="1078" w:type="dxa"/>
            <w:tcBorders>
              <w:top w:val="single" w:sz="4" w:space="0" w:color="auto"/>
              <w:left w:val="nil"/>
              <w:bottom w:val="nil"/>
              <w:right w:val="nil"/>
            </w:tcBorders>
          </w:tcPr>
          <w:p w:rsidR="00861971" w:rsidRPr="00EC76BC" w:rsidRDefault="00861971" w:rsidP="00EB414C">
            <w:pPr>
              <w:spacing w:line="480" w:lineRule="auto"/>
              <w:jc w:val="center"/>
              <w:rPr>
                <w:rFonts w:ascii="Times New Roman" w:eastAsia="MS Mincho" w:hAnsi="Times New Roman" w:cs="Times New Roman"/>
                <w:sz w:val="20"/>
                <w:szCs w:val="20"/>
                <w:lang w:val="en-GB"/>
              </w:rPr>
            </w:pPr>
          </w:p>
        </w:tc>
        <w:tc>
          <w:tcPr>
            <w:tcW w:w="1276" w:type="dxa"/>
            <w:tcBorders>
              <w:top w:val="nil"/>
              <w:left w:val="nil"/>
              <w:bottom w:val="nil"/>
              <w:right w:val="nil"/>
            </w:tcBorders>
          </w:tcPr>
          <w:p w:rsidR="00861971" w:rsidRPr="00EC76BC" w:rsidRDefault="00861971" w:rsidP="00EB414C">
            <w:pPr>
              <w:spacing w:line="480" w:lineRule="auto"/>
              <w:jc w:val="center"/>
              <w:rPr>
                <w:rFonts w:ascii="Times New Roman" w:eastAsia="MS Mincho" w:hAnsi="Times New Roman" w:cs="Times New Roman"/>
                <w:sz w:val="20"/>
                <w:szCs w:val="20"/>
                <w:lang w:val="en-GB"/>
              </w:rPr>
            </w:pPr>
          </w:p>
        </w:tc>
        <w:tc>
          <w:tcPr>
            <w:tcW w:w="1560" w:type="dxa"/>
            <w:tcBorders>
              <w:top w:val="single" w:sz="4" w:space="0" w:color="auto"/>
              <w:left w:val="nil"/>
              <w:bottom w:val="nil"/>
              <w:right w:val="nil"/>
            </w:tcBorders>
          </w:tcPr>
          <w:p w:rsidR="00861971" w:rsidRPr="00EC76BC" w:rsidRDefault="00861971" w:rsidP="00EB414C">
            <w:pPr>
              <w:jc w:val="center"/>
              <w:rPr>
                <w:rFonts w:ascii="Times New Roman" w:eastAsia="MS Mincho" w:hAnsi="Times New Roman" w:cs="Times New Roman"/>
                <w:sz w:val="20"/>
                <w:szCs w:val="20"/>
                <w:lang w:val="en-GB"/>
              </w:rPr>
            </w:pPr>
          </w:p>
        </w:tc>
      </w:tr>
      <w:tr w:rsidR="00861971" w:rsidRPr="00EC76BC" w:rsidTr="00EB414C">
        <w:tc>
          <w:tcPr>
            <w:tcW w:w="1271" w:type="dxa"/>
            <w:tcBorders>
              <w:top w:val="nil"/>
              <w:left w:val="nil"/>
              <w:bottom w:val="nil"/>
              <w:right w:val="nil"/>
            </w:tcBorders>
            <w:hideMark/>
          </w:tcPr>
          <w:p w:rsidR="00861971" w:rsidRPr="00EC76BC" w:rsidRDefault="00861971" w:rsidP="00EB414C">
            <w:pPr>
              <w:spacing w:line="480" w:lineRule="auto"/>
              <w:jc w:val="center"/>
              <w:rPr>
                <w:rFonts w:ascii="Times New Roman" w:eastAsia="MS Mincho" w:hAnsi="Times New Roman" w:cs="Times New Roman"/>
                <w:sz w:val="20"/>
                <w:szCs w:val="20"/>
                <w:lang w:val="en-GB"/>
              </w:rPr>
            </w:pPr>
            <w:r w:rsidRPr="00EC76BC">
              <w:rPr>
                <w:rFonts w:ascii="Times New Roman" w:eastAsia="MS Mincho" w:hAnsi="Times New Roman" w:cs="Times New Roman"/>
                <w:sz w:val="20"/>
                <w:szCs w:val="20"/>
                <w:lang w:val="en-GB"/>
              </w:rPr>
              <w:t>Title</w:t>
            </w:r>
          </w:p>
        </w:tc>
        <w:tc>
          <w:tcPr>
            <w:tcW w:w="709" w:type="dxa"/>
            <w:tcBorders>
              <w:top w:val="nil"/>
              <w:left w:val="nil"/>
              <w:bottom w:val="nil"/>
              <w:right w:val="nil"/>
            </w:tcBorders>
          </w:tcPr>
          <w:p w:rsidR="00861971" w:rsidRPr="00EC76BC" w:rsidRDefault="00861971" w:rsidP="00EB414C">
            <w:pPr>
              <w:spacing w:line="480" w:lineRule="auto"/>
              <w:jc w:val="center"/>
              <w:rPr>
                <w:rFonts w:ascii="Times New Roman" w:eastAsia="MS Mincho" w:hAnsi="Times New Roman" w:cs="Times New Roman"/>
                <w:sz w:val="20"/>
                <w:szCs w:val="20"/>
                <w:lang w:val="en-GB"/>
              </w:rPr>
            </w:pPr>
          </w:p>
        </w:tc>
        <w:tc>
          <w:tcPr>
            <w:tcW w:w="709" w:type="dxa"/>
            <w:tcBorders>
              <w:top w:val="nil"/>
              <w:left w:val="nil"/>
              <w:bottom w:val="nil"/>
              <w:right w:val="nil"/>
            </w:tcBorders>
          </w:tcPr>
          <w:p w:rsidR="00861971" w:rsidRPr="00EC76BC" w:rsidRDefault="00861971" w:rsidP="00EB414C">
            <w:pPr>
              <w:spacing w:line="480" w:lineRule="auto"/>
              <w:jc w:val="center"/>
              <w:rPr>
                <w:rFonts w:ascii="Times New Roman" w:eastAsia="MS Mincho" w:hAnsi="Times New Roman" w:cs="Times New Roman"/>
                <w:sz w:val="20"/>
                <w:szCs w:val="20"/>
                <w:lang w:val="en-GB"/>
              </w:rPr>
            </w:pPr>
          </w:p>
        </w:tc>
        <w:tc>
          <w:tcPr>
            <w:tcW w:w="1096" w:type="dxa"/>
            <w:tcBorders>
              <w:top w:val="nil"/>
              <w:left w:val="nil"/>
              <w:bottom w:val="nil"/>
              <w:right w:val="nil"/>
            </w:tcBorders>
            <w:hideMark/>
          </w:tcPr>
          <w:p w:rsidR="00861971" w:rsidRPr="00EC76BC" w:rsidRDefault="00861971" w:rsidP="00EB414C">
            <w:pPr>
              <w:spacing w:line="480" w:lineRule="auto"/>
              <w:jc w:val="center"/>
              <w:rPr>
                <w:rFonts w:ascii="Times New Roman" w:eastAsia="MS Mincho" w:hAnsi="Times New Roman" w:cs="Times New Roman"/>
                <w:sz w:val="20"/>
                <w:szCs w:val="20"/>
                <w:lang w:val="en-GB"/>
              </w:rPr>
            </w:pPr>
            <w:r w:rsidRPr="00EC76BC">
              <w:rPr>
                <w:rFonts w:ascii="Times New Roman" w:eastAsia="MS Mincho" w:hAnsi="Times New Roman" w:cs="Times New Roman"/>
                <w:sz w:val="20"/>
                <w:szCs w:val="20"/>
                <w:lang w:val="en-GB"/>
              </w:rPr>
              <w:t>60</w:t>
            </w:r>
          </w:p>
        </w:tc>
        <w:tc>
          <w:tcPr>
            <w:tcW w:w="944" w:type="dxa"/>
            <w:tcBorders>
              <w:top w:val="nil"/>
              <w:left w:val="nil"/>
              <w:bottom w:val="nil"/>
              <w:right w:val="nil"/>
            </w:tcBorders>
            <w:hideMark/>
          </w:tcPr>
          <w:p w:rsidR="00861971" w:rsidRPr="00EC76BC" w:rsidRDefault="00861971" w:rsidP="00EB414C">
            <w:pPr>
              <w:spacing w:line="480" w:lineRule="auto"/>
              <w:jc w:val="center"/>
              <w:rPr>
                <w:rFonts w:ascii="Times New Roman" w:eastAsia="MS Mincho" w:hAnsi="Times New Roman" w:cs="Times New Roman"/>
                <w:sz w:val="20"/>
                <w:szCs w:val="20"/>
                <w:lang w:val="en-GB"/>
              </w:rPr>
            </w:pPr>
            <w:r w:rsidRPr="00EC76BC">
              <w:rPr>
                <w:rFonts w:ascii="Times New Roman" w:eastAsia="MS Mincho" w:hAnsi="Times New Roman" w:cs="Times New Roman"/>
                <w:sz w:val="20"/>
                <w:szCs w:val="20"/>
                <w:lang w:val="en-GB"/>
              </w:rPr>
              <w:t>12</w:t>
            </w:r>
          </w:p>
        </w:tc>
        <w:tc>
          <w:tcPr>
            <w:tcW w:w="1078" w:type="dxa"/>
            <w:tcBorders>
              <w:top w:val="nil"/>
              <w:left w:val="nil"/>
              <w:bottom w:val="nil"/>
              <w:right w:val="nil"/>
            </w:tcBorders>
          </w:tcPr>
          <w:p w:rsidR="00861971" w:rsidRPr="00EC76BC" w:rsidRDefault="00861971" w:rsidP="00EB414C">
            <w:pPr>
              <w:spacing w:line="480" w:lineRule="auto"/>
              <w:jc w:val="center"/>
              <w:rPr>
                <w:rFonts w:ascii="Times New Roman" w:eastAsia="MS Mincho" w:hAnsi="Times New Roman" w:cs="Times New Roman"/>
                <w:sz w:val="20"/>
                <w:szCs w:val="20"/>
                <w:lang w:val="en-GB"/>
              </w:rPr>
            </w:pPr>
          </w:p>
        </w:tc>
        <w:tc>
          <w:tcPr>
            <w:tcW w:w="1276" w:type="dxa"/>
            <w:tcBorders>
              <w:top w:val="nil"/>
              <w:left w:val="nil"/>
              <w:bottom w:val="nil"/>
              <w:right w:val="nil"/>
            </w:tcBorders>
          </w:tcPr>
          <w:p w:rsidR="00861971" w:rsidRPr="00EC76BC" w:rsidRDefault="00861971" w:rsidP="00EB414C">
            <w:pPr>
              <w:spacing w:line="480" w:lineRule="auto"/>
              <w:jc w:val="center"/>
              <w:rPr>
                <w:rFonts w:ascii="Times New Roman" w:eastAsia="MS Mincho" w:hAnsi="Times New Roman" w:cs="Times New Roman"/>
                <w:sz w:val="20"/>
                <w:szCs w:val="20"/>
                <w:lang w:val="en-GB"/>
              </w:rPr>
            </w:pPr>
          </w:p>
        </w:tc>
        <w:tc>
          <w:tcPr>
            <w:tcW w:w="1560" w:type="dxa"/>
            <w:tcBorders>
              <w:top w:val="nil"/>
              <w:left w:val="nil"/>
              <w:bottom w:val="nil"/>
              <w:right w:val="nil"/>
            </w:tcBorders>
            <w:hideMark/>
          </w:tcPr>
          <w:p w:rsidR="00861971" w:rsidRPr="00EC76BC" w:rsidRDefault="00861971" w:rsidP="00EB414C">
            <w:pPr>
              <w:jc w:val="center"/>
              <w:rPr>
                <w:rFonts w:ascii="Times New Roman" w:eastAsia="MS Mincho" w:hAnsi="Times New Roman" w:cs="Times New Roman"/>
                <w:sz w:val="20"/>
                <w:szCs w:val="20"/>
                <w:lang w:val="en-GB"/>
              </w:rPr>
            </w:pPr>
            <w:r w:rsidRPr="00EC76BC">
              <w:rPr>
                <w:rFonts w:ascii="Times New Roman" w:eastAsia="MS Mincho" w:hAnsi="Times New Roman" w:cs="Times New Roman"/>
                <w:sz w:val="20"/>
                <w:szCs w:val="20"/>
                <w:lang w:val="en-GB"/>
              </w:rPr>
              <w:t xml:space="preserve">Title: </w:t>
            </w:r>
            <w:proofErr w:type="spellStart"/>
            <w:r w:rsidRPr="00EC76BC">
              <w:rPr>
                <w:rFonts w:ascii="Times New Roman" w:eastAsia="MS Mincho" w:hAnsi="Times New Roman" w:cs="Times New Roman"/>
                <w:sz w:val="20"/>
                <w:szCs w:val="20"/>
                <w:lang w:val="en-GB"/>
              </w:rPr>
              <w:t>Fliegerlied</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Wie</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Schön</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dass</w:t>
            </w:r>
            <w:proofErr w:type="spellEnd"/>
            <w:r w:rsidRPr="00EC76BC">
              <w:rPr>
                <w:rFonts w:ascii="Times New Roman" w:eastAsia="MS Mincho" w:hAnsi="Times New Roman" w:cs="Times New Roman"/>
                <w:sz w:val="20"/>
                <w:szCs w:val="20"/>
                <w:lang w:val="en-GB"/>
              </w:rPr>
              <w:t xml:space="preserve"> du </w:t>
            </w:r>
            <w:proofErr w:type="spellStart"/>
            <w:r w:rsidRPr="00EC76BC">
              <w:rPr>
                <w:rFonts w:ascii="Times New Roman" w:eastAsia="MS Mincho" w:hAnsi="Times New Roman" w:cs="Times New Roman"/>
                <w:sz w:val="20"/>
                <w:szCs w:val="20"/>
                <w:lang w:val="en-GB"/>
              </w:rPr>
              <w:t>Geboren</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bist</w:t>
            </w:r>
            <w:proofErr w:type="spellEnd"/>
            <w:r w:rsidRPr="00EC76BC">
              <w:rPr>
                <w:rFonts w:ascii="Times New Roman" w:eastAsia="MS Mincho" w:hAnsi="Times New Roman" w:cs="Times New Roman"/>
                <w:sz w:val="20"/>
                <w:szCs w:val="20"/>
                <w:lang w:val="en-GB"/>
              </w:rPr>
              <w:t xml:space="preserve">, Was </w:t>
            </w:r>
            <w:proofErr w:type="spellStart"/>
            <w:r w:rsidRPr="00EC76BC">
              <w:rPr>
                <w:rFonts w:ascii="Times New Roman" w:eastAsia="MS Mincho" w:hAnsi="Times New Roman" w:cs="Times New Roman"/>
                <w:sz w:val="20"/>
                <w:szCs w:val="20"/>
                <w:lang w:val="en-GB"/>
              </w:rPr>
              <w:t>soll</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ich</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ihr</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schenken</w:t>
            </w:r>
            <w:proofErr w:type="spellEnd"/>
            <w:r w:rsidRPr="00EC76BC">
              <w:rPr>
                <w:rFonts w:ascii="Times New Roman" w:eastAsia="MS Mincho" w:hAnsi="Times New Roman" w:cs="Times New Roman"/>
                <w:sz w:val="20"/>
                <w:szCs w:val="20"/>
                <w:lang w:val="en-GB"/>
              </w:rPr>
              <w:t xml:space="preserve"> die </w:t>
            </w:r>
            <w:proofErr w:type="spellStart"/>
            <w:r w:rsidRPr="00EC76BC">
              <w:rPr>
                <w:rFonts w:ascii="Times New Roman" w:eastAsia="MS Mincho" w:hAnsi="Times New Roman" w:cs="Times New Roman"/>
                <w:sz w:val="20"/>
                <w:szCs w:val="20"/>
                <w:lang w:val="en-GB"/>
              </w:rPr>
              <w:t>Prinzen</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Zum</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Geburtstag</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Guten</w:t>
            </w:r>
            <w:proofErr w:type="spellEnd"/>
            <w:r w:rsidRPr="00EC76BC">
              <w:rPr>
                <w:rFonts w:ascii="Times New Roman" w:eastAsia="MS Mincho" w:hAnsi="Times New Roman" w:cs="Times New Roman"/>
                <w:sz w:val="20"/>
                <w:szCs w:val="20"/>
                <w:lang w:val="en-GB"/>
              </w:rPr>
              <w:t xml:space="preserve"> Tag, Personal </w:t>
            </w:r>
            <w:proofErr w:type="spellStart"/>
            <w:r w:rsidRPr="00EC76BC">
              <w:rPr>
                <w:rFonts w:ascii="Times New Roman" w:eastAsia="MS Mincho" w:hAnsi="Times New Roman" w:cs="Times New Roman"/>
                <w:sz w:val="20"/>
                <w:szCs w:val="20"/>
                <w:lang w:val="en-GB"/>
              </w:rPr>
              <w:t>Pronomen</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Ich</w:t>
            </w:r>
            <w:proofErr w:type="spellEnd"/>
            <w:r w:rsidRPr="00EC76BC">
              <w:rPr>
                <w:rFonts w:ascii="Times New Roman" w:eastAsia="MS Mincho" w:hAnsi="Times New Roman" w:cs="Times New Roman"/>
                <w:sz w:val="20"/>
                <w:szCs w:val="20"/>
                <w:lang w:val="en-GB"/>
              </w:rPr>
              <w:t xml:space="preserve"> bin cool, </w:t>
            </w:r>
            <w:proofErr w:type="spellStart"/>
            <w:r w:rsidRPr="00EC76BC">
              <w:rPr>
                <w:rFonts w:ascii="Times New Roman" w:eastAsia="MS Mincho" w:hAnsi="Times New Roman" w:cs="Times New Roman"/>
                <w:sz w:val="20"/>
                <w:szCs w:val="20"/>
                <w:lang w:val="en-GB"/>
              </w:rPr>
              <w:t>Ich</w:t>
            </w:r>
            <w:proofErr w:type="spellEnd"/>
            <w:r w:rsidRPr="00EC76BC">
              <w:rPr>
                <w:rFonts w:ascii="Times New Roman" w:eastAsia="MS Mincho" w:hAnsi="Times New Roman" w:cs="Times New Roman"/>
                <w:sz w:val="20"/>
                <w:szCs w:val="20"/>
                <w:lang w:val="en-GB"/>
              </w:rPr>
              <w:t xml:space="preserve"> bin </w:t>
            </w:r>
            <w:proofErr w:type="spellStart"/>
            <w:r w:rsidRPr="00EC76BC">
              <w:rPr>
                <w:rFonts w:ascii="Times New Roman" w:eastAsia="MS Mincho" w:hAnsi="Times New Roman" w:cs="Times New Roman"/>
                <w:sz w:val="20"/>
                <w:szCs w:val="20"/>
                <w:lang w:val="en-GB"/>
              </w:rPr>
              <w:t>Ausländer</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Zum</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Geburtstag</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Viel</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Glück</w:t>
            </w:r>
            <w:proofErr w:type="spellEnd"/>
            <w:r w:rsidRPr="00EC76BC">
              <w:rPr>
                <w:rFonts w:ascii="Times New Roman" w:eastAsia="MS Mincho" w:hAnsi="Times New Roman" w:cs="Times New Roman"/>
                <w:sz w:val="20"/>
                <w:szCs w:val="20"/>
                <w:lang w:val="en-GB"/>
              </w:rPr>
              <w:t xml:space="preserve">, Hansel </w:t>
            </w:r>
            <w:proofErr w:type="spellStart"/>
            <w:r w:rsidRPr="00EC76BC">
              <w:rPr>
                <w:rFonts w:ascii="Times New Roman" w:eastAsia="MS Mincho" w:hAnsi="Times New Roman" w:cs="Times New Roman"/>
                <w:sz w:val="20"/>
                <w:szCs w:val="20"/>
                <w:lang w:val="en-GB"/>
              </w:rPr>
              <w:t>und</w:t>
            </w:r>
            <w:proofErr w:type="spellEnd"/>
            <w:r w:rsidRPr="00EC76BC">
              <w:rPr>
                <w:rFonts w:ascii="Times New Roman" w:eastAsia="MS Mincho" w:hAnsi="Times New Roman" w:cs="Times New Roman"/>
                <w:sz w:val="20"/>
                <w:szCs w:val="20"/>
                <w:lang w:val="en-GB"/>
              </w:rPr>
              <w:t xml:space="preserve"> Gretel, Du, </w:t>
            </w:r>
            <w:proofErr w:type="spellStart"/>
            <w:r w:rsidRPr="00EC76BC">
              <w:rPr>
                <w:rFonts w:ascii="Times New Roman" w:eastAsia="MS Mincho" w:hAnsi="Times New Roman" w:cs="Times New Roman"/>
                <w:sz w:val="20"/>
                <w:szCs w:val="20"/>
                <w:lang w:val="en-GB"/>
              </w:rPr>
              <w:t>Warum</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Vier</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Wande</w:t>
            </w:r>
            <w:proofErr w:type="spellEnd"/>
            <w:r w:rsidRPr="00EC76BC">
              <w:rPr>
                <w:rFonts w:ascii="Times New Roman" w:eastAsia="MS Mincho" w:hAnsi="Times New Roman" w:cs="Times New Roman"/>
                <w:sz w:val="20"/>
                <w:szCs w:val="20"/>
                <w:lang w:val="en-GB"/>
              </w:rPr>
              <w:t xml:space="preserve">, Die </w:t>
            </w:r>
            <w:proofErr w:type="spellStart"/>
            <w:r w:rsidRPr="00EC76BC">
              <w:rPr>
                <w:rFonts w:ascii="Times New Roman" w:eastAsia="MS Mincho" w:hAnsi="Times New Roman" w:cs="Times New Roman"/>
                <w:sz w:val="20"/>
                <w:szCs w:val="20"/>
                <w:lang w:val="en-GB"/>
              </w:rPr>
              <w:t>Gedanken</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sind</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frei</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Ich</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habe</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mein</w:t>
            </w:r>
            <w:proofErr w:type="spellEnd"/>
            <w:r w:rsidRPr="00EC76BC">
              <w:rPr>
                <w:rFonts w:ascii="Times New Roman" w:eastAsia="MS Mincho" w:hAnsi="Times New Roman" w:cs="Times New Roman"/>
                <w:sz w:val="20"/>
                <w:szCs w:val="20"/>
                <w:lang w:val="en-GB"/>
              </w:rPr>
              <w:t xml:space="preserve"> </w:t>
            </w:r>
            <w:proofErr w:type="spellStart"/>
            <w:r w:rsidRPr="00EC76BC">
              <w:rPr>
                <w:rFonts w:ascii="Times New Roman" w:eastAsia="MS Mincho" w:hAnsi="Times New Roman" w:cs="Times New Roman"/>
                <w:sz w:val="20"/>
                <w:szCs w:val="20"/>
                <w:lang w:val="en-GB"/>
              </w:rPr>
              <w:t>Herz</w:t>
            </w:r>
            <w:proofErr w:type="spellEnd"/>
            <w:r w:rsidRPr="00EC76BC">
              <w:rPr>
                <w:rFonts w:ascii="Times New Roman" w:eastAsia="MS Mincho" w:hAnsi="Times New Roman" w:cs="Times New Roman"/>
                <w:sz w:val="20"/>
                <w:szCs w:val="20"/>
                <w:lang w:val="en-GB"/>
              </w:rPr>
              <w:t xml:space="preserve"> in Heidelberg </w:t>
            </w:r>
            <w:proofErr w:type="spellStart"/>
            <w:r w:rsidRPr="00EC76BC">
              <w:rPr>
                <w:rFonts w:ascii="Times New Roman" w:eastAsia="MS Mincho" w:hAnsi="Times New Roman" w:cs="Times New Roman"/>
                <w:sz w:val="20"/>
                <w:szCs w:val="20"/>
                <w:lang w:val="en-GB"/>
              </w:rPr>
              <w:t>verleben</w:t>
            </w:r>
            <w:proofErr w:type="spellEnd"/>
            <w:r w:rsidRPr="00EC76BC">
              <w:rPr>
                <w:rFonts w:ascii="Times New Roman" w:eastAsia="MS Mincho" w:hAnsi="Times New Roman" w:cs="Times New Roman"/>
                <w:sz w:val="20"/>
                <w:szCs w:val="20"/>
                <w:lang w:val="en-GB"/>
              </w:rPr>
              <w:t xml:space="preserve">, Hat </w:t>
            </w:r>
            <w:proofErr w:type="spellStart"/>
            <w:r w:rsidRPr="00EC76BC">
              <w:rPr>
                <w:rFonts w:ascii="Times New Roman" w:eastAsia="MS Mincho" w:hAnsi="Times New Roman" w:cs="Times New Roman"/>
                <w:sz w:val="20"/>
                <w:szCs w:val="20"/>
                <w:lang w:val="en-GB"/>
              </w:rPr>
              <w:t>dein</w:t>
            </w:r>
            <w:proofErr w:type="spellEnd"/>
            <w:r w:rsidRPr="00EC76BC">
              <w:rPr>
                <w:rFonts w:ascii="Times New Roman" w:eastAsia="MS Mincho" w:hAnsi="Times New Roman" w:cs="Times New Roman"/>
                <w:sz w:val="20"/>
                <w:szCs w:val="20"/>
                <w:lang w:val="en-GB"/>
              </w:rPr>
              <w:t xml:space="preserve"> Hut von </w:t>
            </w:r>
            <w:proofErr w:type="spellStart"/>
            <w:r w:rsidRPr="00EC76BC">
              <w:rPr>
                <w:rFonts w:ascii="Times New Roman" w:eastAsia="MS Mincho" w:hAnsi="Times New Roman" w:cs="Times New Roman"/>
                <w:sz w:val="20"/>
                <w:szCs w:val="20"/>
                <w:lang w:val="en-GB"/>
              </w:rPr>
              <w:t>Tante</w:t>
            </w:r>
            <w:proofErr w:type="spellEnd"/>
            <w:r w:rsidRPr="00EC76BC">
              <w:rPr>
                <w:rFonts w:ascii="Times New Roman" w:eastAsia="MS Mincho" w:hAnsi="Times New Roman" w:cs="Times New Roman"/>
                <w:sz w:val="20"/>
                <w:szCs w:val="20"/>
                <w:lang w:val="en-GB"/>
              </w:rPr>
              <w:t xml:space="preserve"> Ruth, </w:t>
            </w:r>
            <w:proofErr w:type="spellStart"/>
            <w:r w:rsidRPr="00EC76BC">
              <w:rPr>
                <w:rFonts w:ascii="Times New Roman" w:eastAsia="MS Mincho" w:hAnsi="Times New Roman" w:cs="Times New Roman"/>
                <w:sz w:val="20"/>
                <w:szCs w:val="20"/>
                <w:lang w:val="en-GB"/>
              </w:rPr>
              <w:t>Edelweis</w:t>
            </w:r>
            <w:proofErr w:type="spellEnd"/>
            <w:r w:rsidRPr="00EC76BC">
              <w:rPr>
                <w:rFonts w:ascii="Times New Roman" w:eastAsia="MS Mincho" w:hAnsi="Times New Roman" w:cs="Times New Roman"/>
                <w:sz w:val="20"/>
                <w:szCs w:val="20"/>
                <w:lang w:val="en-GB"/>
              </w:rPr>
              <w:t>.</w:t>
            </w:r>
          </w:p>
        </w:tc>
      </w:tr>
      <w:tr w:rsidR="00861971" w:rsidRPr="00EC76BC" w:rsidTr="00EB414C">
        <w:tc>
          <w:tcPr>
            <w:tcW w:w="1271" w:type="dxa"/>
            <w:tcBorders>
              <w:top w:val="nil"/>
              <w:left w:val="nil"/>
              <w:bottom w:val="single" w:sz="4" w:space="0" w:color="auto"/>
              <w:right w:val="nil"/>
            </w:tcBorders>
            <w:hideMark/>
          </w:tcPr>
          <w:p w:rsidR="00861971" w:rsidRPr="00EC76BC" w:rsidRDefault="00861971" w:rsidP="00EB414C">
            <w:pPr>
              <w:spacing w:line="480" w:lineRule="auto"/>
              <w:jc w:val="center"/>
              <w:rPr>
                <w:rFonts w:ascii="Times New Roman" w:eastAsia="MS Mincho" w:hAnsi="Times New Roman" w:cs="Times New Roman"/>
                <w:sz w:val="20"/>
                <w:szCs w:val="20"/>
                <w:lang w:val="en-GB"/>
              </w:rPr>
            </w:pPr>
            <w:r w:rsidRPr="00EC76BC">
              <w:rPr>
                <w:rFonts w:ascii="Times New Roman" w:eastAsia="MS Mincho" w:hAnsi="Times New Roman" w:cs="Times New Roman"/>
                <w:sz w:val="20"/>
                <w:szCs w:val="20"/>
                <w:lang w:val="en-GB"/>
              </w:rPr>
              <w:t>Lyrics</w:t>
            </w:r>
          </w:p>
        </w:tc>
        <w:tc>
          <w:tcPr>
            <w:tcW w:w="709" w:type="dxa"/>
            <w:tcBorders>
              <w:top w:val="nil"/>
              <w:left w:val="nil"/>
              <w:bottom w:val="single" w:sz="4" w:space="0" w:color="auto"/>
              <w:right w:val="nil"/>
            </w:tcBorders>
          </w:tcPr>
          <w:p w:rsidR="00861971" w:rsidRPr="00EC76BC" w:rsidRDefault="00861971" w:rsidP="00EB414C">
            <w:pPr>
              <w:spacing w:line="480" w:lineRule="auto"/>
              <w:jc w:val="center"/>
              <w:rPr>
                <w:rFonts w:ascii="Times New Roman" w:eastAsia="MS Mincho" w:hAnsi="Times New Roman" w:cs="Times New Roman"/>
                <w:sz w:val="20"/>
                <w:szCs w:val="20"/>
                <w:lang w:val="en-GB"/>
              </w:rPr>
            </w:pPr>
          </w:p>
        </w:tc>
        <w:tc>
          <w:tcPr>
            <w:tcW w:w="709" w:type="dxa"/>
            <w:tcBorders>
              <w:top w:val="nil"/>
              <w:left w:val="nil"/>
              <w:bottom w:val="single" w:sz="4" w:space="0" w:color="auto"/>
              <w:right w:val="nil"/>
            </w:tcBorders>
          </w:tcPr>
          <w:p w:rsidR="00861971" w:rsidRPr="00EC76BC" w:rsidRDefault="00861971" w:rsidP="00EB414C">
            <w:pPr>
              <w:spacing w:line="480" w:lineRule="auto"/>
              <w:jc w:val="center"/>
              <w:rPr>
                <w:rFonts w:ascii="Times New Roman" w:eastAsia="MS Mincho" w:hAnsi="Times New Roman" w:cs="Times New Roman"/>
                <w:sz w:val="20"/>
                <w:szCs w:val="20"/>
                <w:lang w:val="en-GB"/>
              </w:rPr>
            </w:pPr>
          </w:p>
        </w:tc>
        <w:tc>
          <w:tcPr>
            <w:tcW w:w="1096" w:type="dxa"/>
            <w:tcBorders>
              <w:top w:val="nil"/>
              <w:left w:val="nil"/>
              <w:bottom w:val="single" w:sz="4" w:space="0" w:color="auto"/>
              <w:right w:val="nil"/>
            </w:tcBorders>
          </w:tcPr>
          <w:p w:rsidR="00861971" w:rsidRPr="00EC76BC" w:rsidRDefault="00861971" w:rsidP="00EB414C">
            <w:pPr>
              <w:spacing w:line="480" w:lineRule="auto"/>
              <w:jc w:val="center"/>
              <w:rPr>
                <w:rFonts w:ascii="Times New Roman" w:eastAsia="MS Mincho" w:hAnsi="Times New Roman" w:cs="Times New Roman"/>
                <w:sz w:val="20"/>
                <w:szCs w:val="20"/>
                <w:lang w:val="en-GB"/>
              </w:rPr>
            </w:pPr>
          </w:p>
        </w:tc>
        <w:tc>
          <w:tcPr>
            <w:tcW w:w="944" w:type="dxa"/>
            <w:tcBorders>
              <w:top w:val="nil"/>
              <w:left w:val="nil"/>
              <w:bottom w:val="single" w:sz="4" w:space="0" w:color="auto"/>
              <w:right w:val="nil"/>
            </w:tcBorders>
          </w:tcPr>
          <w:p w:rsidR="00861971" w:rsidRPr="00EC76BC" w:rsidRDefault="00861971" w:rsidP="00EB414C">
            <w:pPr>
              <w:spacing w:line="480" w:lineRule="auto"/>
              <w:jc w:val="center"/>
              <w:rPr>
                <w:rFonts w:ascii="Times New Roman" w:eastAsia="MS Mincho" w:hAnsi="Times New Roman" w:cs="Times New Roman"/>
                <w:sz w:val="20"/>
                <w:szCs w:val="20"/>
                <w:lang w:val="en-GB"/>
              </w:rPr>
            </w:pPr>
          </w:p>
        </w:tc>
        <w:tc>
          <w:tcPr>
            <w:tcW w:w="1078" w:type="dxa"/>
            <w:tcBorders>
              <w:top w:val="nil"/>
              <w:left w:val="nil"/>
              <w:bottom w:val="single" w:sz="4" w:space="0" w:color="auto"/>
              <w:right w:val="nil"/>
            </w:tcBorders>
            <w:hideMark/>
          </w:tcPr>
          <w:p w:rsidR="00861971" w:rsidRPr="00EC76BC" w:rsidRDefault="00861971" w:rsidP="00EB414C">
            <w:pPr>
              <w:spacing w:line="480" w:lineRule="auto"/>
              <w:jc w:val="center"/>
              <w:rPr>
                <w:rFonts w:ascii="Times New Roman" w:eastAsia="MS Mincho" w:hAnsi="Times New Roman" w:cs="Times New Roman"/>
                <w:sz w:val="20"/>
                <w:szCs w:val="20"/>
                <w:lang w:val="en-GB"/>
              </w:rPr>
            </w:pPr>
            <w:r w:rsidRPr="00EC76BC">
              <w:rPr>
                <w:rFonts w:ascii="Times New Roman" w:eastAsia="MS Mincho" w:hAnsi="Times New Roman" w:cs="Times New Roman"/>
                <w:sz w:val="20"/>
                <w:szCs w:val="20"/>
                <w:lang w:val="en-GB"/>
              </w:rPr>
              <w:t>24</w:t>
            </w:r>
          </w:p>
        </w:tc>
        <w:tc>
          <w:tcPr>
            <w:tcW w:w="1276" w:type="dxa"/>
            <w:tcBorders>
              <w:top w:val="nil"/>
              <w:left w:val="nil"/>
              <w:bottom w:val="single" w:sz="4" w:space="0" w:color="auto"/>
              <w:right w:val="nil"/>
            </w:tcBorders>
            <w:hideMark/>
          </w:tcPr>
          <w:p w:rsidR="00861971" w:rsidRPr="00EC76BC" w:rsidRDefault="00861971" w:rsidP="00EB414C">
            <w:pPr>
              <w:spacing w:line="480" w:lineRule="auto"/>
              <w:jc w:val="center"/>
              <w:rPr>
                <w:rFonts w:ascii="Times New Roman" w:eastAsia="MS Mincho" w:hAnsi="Times New Roman" w:cs="Times New Roman"/>
                <w:sz w:val="20"/>
                <w:szCs w:val="20"/>
                <w:lang w:val="en-GB"/>
              </w:rPr>
            </w:pPr>
            <w:r w:rsidRPr="00EC76BC">
              <w:rPr>
                <w:rFonts w:ascii="Times New Roman" w:eastAsia="MS Mincho" w:hAnsi="Times New Roman" w:cs="Times New Roman"/>
                <w:sz w:val="20"/>
                <w:szCs w:val="20"/>
                <w:lang w:val="en-GB"/>
              </w:rPr>
              <w:t>48</w:t>
            </w:r>
          </w:p>
        </w:tc>
        <w:tc>
          <w:tcPr>
            <w:tcW w:w="1560" w:type="dxa"/>
            <w:tcBorders>
              <w:top w:val="nil"/>
              <w:left w:val="nil"/>
              <w:bottom w:val="single" w:sz="4" w:space="0" w:color="auto"/>
              <w:right w:val="nil"/>
            </w:tcBorders>
          </w:tcPr>
          <w:p w:rsidR="00861971" w:rsidRPr="00EC76BC" w:rsidRDefault="00861971" w:rsidP="00EB414C">
            <w:pPr>
              <w:spacing w:line="480" w:lineRule="auto"/>
              <w:jc w:val="center"/>
              <w:rPr>
                <w:rFonts w:ascii="Times New Roman" w:eastAsia="MS Mincho" w:hAnsi="Times New Roman" w:cs="Times New Roman"/>
                <w:sz w:val="20"/>
                <w:szCs w:val="20"/>
                <w:lang w:val="en-GB"/>
              </w:rPr>
            </w:pPr>
          </w:p>
        </w:tc>
      </w:tr>
    </w:tbl>
    <w:p w:rsidR="00861971" w:rsidRPr="00EC76BC" w:rsidRDefault="00861971" w:rsidP="00861971">
      <w:pPr>
        <w:pStyle w:val="Heading2"/>
        <w:widowControl/>
      </w:pPr>
    </w:p>
    <w:p w:rsidR="00861971" w:rsidRPr="00EC76BC" w:rsidRDefault="00861971" w:rsidP="00861971">
      <w:pPr>
        <w:pStyle w:val="Heading2"/>
        <w:widowControl/>
      </w:pPr>
      <w:r w:rsidRPr="00EC76BC">
        <w:t>Learning period and Remembrance of Songs</w:t>
      </w:r>
    </w:p>
    <w:p w:rsidR="00861971" w:rsidRPr="00EC76BC"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EC76BC">
        <w:rPr>
          <w:rFonts w:ascii="Times New Roman" w:eastAsia="MS Mincho" w:hAnsi="Times New Roman" w:cs="Times New Roman"/>
          <w:lang w:val="en-GB"/>
        </w:rPr>
        <w:lastRenderedPageBreak/>
        <w:t xml:space="preserve">As presented in table 1 above, a number of students still remember all vocabularies contained in German songs they have learned more than 5 years before, when they were sitting in their high schools. Why are there only </w:t>
      </w:r>
      <w:r w:rsidR="00846505">
        <w:rPr>
          <w:rFonts w:ascii="Times New Roman" w:eastAsia="MS Mincho" w:hAnsi="Times New Roman" w:cs="Times New Roman"/>
          <w:lang w:val="en-GB"/>
        </w:rPr>
        <w:t>16</w:t>
      </w:r>
      <w:r w:rsidRPr="00EC76BC">
        <w:rPr>
          <w:rFonts w:ascii="Times New Roman" w:eastAsia="MS Mincho" w:hAnsi="Times New Roman" w:cs="Times New Roman"/>
          <w:lang w:val="en-GB"/>
        </w:rPr>
        <w:t xml:space="preserve"> students included in this group? </w:t>
      </w:r>
      <w:proofErr w:type="gramStart"/>
      <w:r w:rsidRPr="00EC76BC">
        <w:rPr>
          <w:rFonts w:ascii="Times New Roman" w:eastAsia="MS Mincho" w:hAnsi="Times New Roman" w:cs="Times New Roman"/>
          <w:lang w:val="en-GB"/>
        </w:rPr>
        <w:t>Because there are only 18 students starting to learn German language since high school.</w:t>
      </w:r>
      <w:proofErr w:type="gramEnd"/>
      <w:r w:rsidRPr="00EC76BC">
        <w:rPr>
          <w:rFonts w:ascii="Times New Roman" w:eastAsia="MS Mincho" w:hAnsi="Times New Roman" w:cs="Times New Roman"/>
          <w:lang w:val="en-GB"/>
        </w:rPr>
        <w:t xml:space="preserve"> Meanwhile, the others (54 students) started to learn German language in the university. This learners’ learning experience strengthens the theory that song lyrics have retention in the learners’ brains. This fact surely strengthens the theory and finding of the previous research as explained above. The same thing is experienced by learners with shorter period of learning, which is two years six months, counted since the survey was held. Among 54 students, 47 students still remember all they have learned including the writing, pronunciation and the way of singing the song they had learned. A few </w:t>
      </w:r>
      <w:proofErr w:type="gramStart"/>
      <w:r w:rsidRPr="00EC76BC">
        <w:rPr>
          <w:rFonts w:ascii="Times New Roman" w:eastAsia="MS Mincho" w:hAnsi="Times New Roman" w:cs="Times New Roman"/>
          <w:lang w:val="en-GB"/>
        </w:rPr>
        <w:t>number</w:t>
      </w:r>
      <w:proofErr w:type="gramEnd"/>
      <w:r w:rsidRPr="00EC76BC">
        <w:rPr>
          <w:rFonts w:ascii="Times New Roman" w:eastAsia="MS Mincho" w:hAnsi="Times New Roman" w:cs="Times New Roman"/>
          <w:lang w:val="en-GB"/>
        </w:rPr>
        <w:t xml:space="preserve"> of the learners say that there are several words of the song that they do not remember, especially those of the song of which lyrics were quite long. These learners admit that when they were learning it in the high school, they were not serious enough in memorizing the lyrics because they thought that it was just an intermezzo in their learning process.</w:t>
      </w:r>
      <w:r w:rsidR="008064BD">
        <w:rPr>
          <w:rFonts w:ascii="Times New Roman" w:eastAsia="MS Mincho" w:hAnsi="Times New Roman" w:cs="Times New Roman"/>
          <w:lang w:val="en-GB"/>
        </w:rPr>
        <w:t xml:space="preserve"> </w:t>
      </w:r>
      <w:r w:rsidR="008064BD">
        <w:t>This fact reinforces Hamilton's statement (2003) that learning through songs enables strong memories of the material learned by learners.</w:t>
      </w:r>
    </w:p>
    <w:p w:rsidR="00861971" w:rsidRPr="00EC76BC"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p>
    <w:p w:rsidR="00861971" w:rsidRPr="00B24795" w:rsidRDefault="00861971" w:rsidP="00861971">
      <w:pPr>
        <w:pStyle w:val="Heading2"/>
        <w:widowControl/>
      </w:pPr>
      <w:r w:rsidRPr="00B24795">
        <w:t>Song lyrics that had been learned</w:t>
      </w:r>
    </w:p>
    <w:p w:rsidR="00861971" w:rsidRPr="00B24795"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B24795">
        <w:rPr>
          <w:rFonts w:ascii="Times New Roman" w:eastAsia="MS Mincho" w:hAnsi="Times New Roman" w:cs="Times New Roman"/>
          <w:lang w:val="en-GB"/>
        </w:rPr>
        <w:t xml:space="preserve">The students who have started to learn German language since their high school have various song </w:t>
      </w:r>
      <w:proofErr w:type="gramStart"/>
      <w:r w:rsidRPr="00B24795">
        <w:rPr>
          <w:rFonts w:ascii="Times New Roman" w:eastAsia="MS Mincho" w:hAnsi="Times New Roman" w:cs="Times New Roman"/>
          <w:lang w:val="en-GB"/>
        </w:rPr>
        <w:t>collection</w:t>
      </w:r>
      <w:proofErr w:type="gramEnd"/>
      <w:r w:rsidRPr="00B24795">
        <w:rPr>
          <w:rFonts w:ascii="Times New Roman" w:eastAsia="MS Mincho" w:hAnsi="Times New Roman" w:cs="Times New Roman"/>
          <w:lang w:val="en-GB"/>
        </w:rPr>
        <w:t xml:space="preserve">. However, the types of the song lyrics can be classified into two groups, those which are related to the learning materials and those which are not. Those related to the learning materials function to help the learners memorize the learning materials. Examples of this group are </w:t>
      </w:r>
      <w:proofErr w:type="spellStart"/>
      <w:r w:rsidRPr="00B24795">
        <w:rPr>
          <w:rFonts w:ascii="Times New Roman" w:eastAsia="MS Mincho" w:hAnsi="Times New Roman" w:cs="Times New Roman"/>
          <w:lang w:val="en-GB"/>
        </w:rPr>
        <w:t>Warum</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Guten</w:t>
      </w:r>
      <w:proofErr w:type="spellEnd"/>
      <w:r w:rsidRPr="00B24795">
        <w:rPr>
          <w:rFonts w:ascii="Times New Roman" w:eastAsia="MS Mincho" w:hAnsi="Times New Roman" w:cs="Times New Roman"/>
          <w:lang w:val="en-GB"/>
        </w:rPr>
        <w:t xml:space="preserve"> Tag, </w:t>
      </w:r>
      <w:proofErr w:type="spellStart"/>
      <w:r w:rsidRPr="00B24795">
        <w:rPr>
          <w:rFonts w:ascii="Times New Roman" w:eastAsia="MS Mincho" w:hAnsi="Times New Roman" w:cs="Times New Roman"/>
          <w:lang w:val="en-GB"/>
        </w:rPr>
        <w:t>Fliegerlied</w:t>
      </w:r>
      <w:proofErr w:type="spellEnd"/>
      <w:r w:rsidRPr="00B24795">
        <w:rPr>
          <w:rFonts w:ascii="Times New Roman" w:eastAsia="MS Mincho" w:hAnsi="Times New Roman" w:cs="Times New Roman"/>
          <w:lang w:val="en-GB"/>
        </w:rPr>
        <w:t xml:space="preserve">, </w:t>
      </w:r>
      <w:proofErr w:type="spellStart"/>
      <w:proofErr w:type="gramStart"/>
      <w:r w:rsidRPr="00B24795">
        <w:rPr>
          <w:rFonts w:ascii="Times New Roman" w:eastAsia="MS Mincho" w:hAnsi="Times New Roman" w:cs="Times New Roman"/>
          <w:lang w:val="en-GB"/>
        </w:rPr>
        <w:t>Ic</w:t>
      </w:r>
      <w:proofErr w:type="spellEnd"/>
      <w:proofErr w:type="gramEnd"/>
      <w:r w:rsidRPr="00B24795">
        <w:rPr>
          <w:rFonts w:ascii="Times New Roman" w:eastAsia="MS Mincho" w:hAnsi="Times New Roman" w:cs="Times New Roman"/>
          <w:lang w:val="en-GB"/>
        </w:rPr>
        <w:t xml:space="preserve"> bin cool,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bin </w:t>
      </w:r>
      <w:proofErr w:type="spellStart"/>
      <w:r w:rsidRPr="00B24795">
        <w:rPr>
          <w:rFonts w:ascii="Times New Roman" w:eastAsia="MS Mincho" w:hAnsi="Times New Roman" w:cs="Times New Roman"/>
          <w:lang w:val="en-GB"/>
        </w:rPr>
        <w:t>Ausländer</w:t>
      </w:r>
      <w:proofErr w:type="spellEnd"/>
      <w:r w:rsidRPr="00B24795">
        <w:rPr>
          <w:rFonts w:ascii="Times New Roman" w:eastAsia="MS Mincho" w:hAnsi="Times New Roman" w:cs="Times New Roman"/>
          <w:lang w:val="en-GB"/>
        </w:rPr>
        <w:t xml:space="preserve">. These song lyrics have specified characteristics such as repetition of certain words both </w:t>
      </w:r>
      <w:proofErr w:type="gramStart"/>
      <w:r w:rsidRPr="00B24795">
        <w:rPr>
          <w:rFonts w:ascii="Times New Roman" w:eastAsia="MS Mincho" w:hAnsi="Times New Roman" w:cs="Times New Roman"/>
          <w:lang w:val="en-GB"/>
        </w:rPr>
        <w:t>in a long and short song lyrics</w:t>
      </w:r>
      <w:proofErr w:type="gramEnd"/>
      <w:r w:rsidRPr="00B24795">
        <w:rPr>
          <w:rFonts w:ascii="Times New Roman" w:eastAsia="MS Mincho" w:hAnsi="Times New Roman" w:cs="Times New Roman"/>
          <w:lang w:val="en-GB"/>
        </w:rPr>
        <w:t>. Below is an example.</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Guten</w:t>
      </w:r>
      <w:proofErr w:type="spellEnd"/>
      <w:r w:rsidRPr="00B24795">
        <w:rPr>
          <w:rFonts w:ascii="Times New Roman" w:eastAsia="MS Mincho" w:hAnsi="Times New Roman" w:cs="Times New Roman"/>
          <w:lang w:val="en-GB"/>
        </w:rPr>
        <w:t xml:space="preserve"> Tag</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Guten</w:t>
      </w:r>
      <w:proofErr w:type="spellEnd"/>
      <w:r w:rsidRPr="00B24795">
        <w:rPr>
          <w:rFonts w:ascii="Times New Roman" w:eastAsia="MS Mincho" w:hAnsi="Times New Roman" w:cs="Times New Roman"/>
          <w:lang w:val="en-GB"/>
        </w:rPr>
        <w:t xml:space="preserve"> Tag. </w:t>
      </w:r>
      <w:proofErr w:type="spellStart"/>
      <w:r w:rsidRPr="00B24795">
        <w:rPr>
          <w:rFonts w:ascii="Times New Roman" w:eastAsia="MS Mincho" w:hAnsi="Times New Roman" w:cs="Times New Roman"/>
          <w:lang w:val="en-GB"/>
        </w:rPr>
        <w:t>Guten</w:t>
      </w:r>
      <w:proofErr w:type="spellEnd"/>
      <w:r w:rsidRPr="00B24795">
        <w:rPr>
          <w:rFonts w:ascii="Times New Roman" w:eastAsia="MS Mincho" w:hAnsi="Times New Roman" w:cs="Times New Roman"/>
          <w:lang w:val="en-GB"/>
        </w:rPr>
        <w:t xml:space="preserve"> Tag</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 xml:space="preserve">Halo </w:t>
      </w: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geht’s</w:t>
      </w:r>
      <w:proofErr w:type="spellEnd"/>
      <w:r w:rsidRPr="00B24795">
        <w:rPr>
          <w:rFonts w:ascii="Times New Roman" w:eastAsia="MS Mincho" w:hAnsi="Times New Roman" w:cs="Times New Roman"/>
          <w:lang w:val="en-GB"/>
        </w:rPr>
        <w:t xml:space="preserve">? </w:t>
      </w:r>
      <w:proofErr w:type="gramStart"/>
      <w:r w:rsidRPr="00B24795">
        <w:rPr>
          <w:rFonts w:ascii="Times New Roman" w:eastAsia="MS Mincho" w:hAnsi="Times New Roman" w:cs="Times New Roman"/>
          <w:lang w:val="en-GB"/>
        </w:rPr>
        <w:t xml:space="preserve">Halo, </w:t>
      </w: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geht’s</w:t>
      </w:r>
      <w:proofErr w:type="spellEnd"/>
      <w:r w:rsidRPr="00B24795">
        <w:rPr>
          <w:rFonts w:ascii="Times New Roman" w:eastAsia="MS Mincho" w:hAnsi="Times New Roman" w:cs="Times New Roman"/>
          <w:lang w:val="en-GB"/>
        </w:rPr>
        <w:t>?</w:t>
      </w:r>
      <w:proofErr w:type="gramEnd"/>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roofErr w:type="spellStart"/>
      <w:proofErr w:type="gramStart"/>
      <w:r w:rsidRPr="00B24795">
        <w:rPr>
          <w:rFonts w:ascii="Times New Roman" w:eastAsia="MS Mincho" w:hAnsi="Times New Roman" w:cs="Times New Roman"/>
          <w:lang w:val="en-GB"/>
        </w:rPr>
        <w:t>Danke</w:t>
      </w:r>
      <w:proofErr w:type="spellEnd"/>
      <w:r w:rsidRPr="00B24795">
        <w:rPr>
          <w:rFonts w:ascii="Times New Roman" w:eastAsia="MS Mincho" w:hAnsi="Times New Roman" w:cs="Times New Roman"/>
          <w:lang w:val="en-GB"/>
        </w:rPr>
        <w:t>, prima, gut.</w:t>
      </w:r>
      <w:proofErr w:type="gramEnd"/>
      <w:r w:rsidRPr="00B24795">
        <w:rPr>
          <w:rFonts w:ascii="Times New Roman" w:eastAsia="MS Mincho" w:hAnsi="Times New Roman" w:cs="Times New Roman"/>
          <w:lang w:val="en-GB"/>
        </w:rPr>
        <w:t xml:space="preserve"> </w:t>
      </w:r>
      <w:proofErr w:type="spellStart"/>
      <w:proofErr w:type="gramStart"/>
      <w:r w:rsidRPr="00B24795">
        <w:rPr>
          <w:rFonts w:ascii="Times New Roman" w:eastAsia="MS Mincho" w:hAnsi="Times New Roman" w:cs="Times New Roman"/>
          <w:lang w:val="en-GB"/>
        </w:rPr>
        <w:t>Danke</w:t>
      </w:r>
      <w:proofErr w:type="spellEnd"/>
      <w:r w:rsidRPr="00B24795">
        <w:rPr>
          <w:rFonts w:ascii="Times New Roman" w:eastAsia="MS Mincho" w:hAnsi="Times New Roman" w:cs="Times New Roman"/>
          <w:lang w:val="en-GB"/>
        </w:rPr>
        <w:t>, prima, gut.</w:t>
      </w:r>
      <w:proofErr w:type="gramEnd"/>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Tschuüss</w:t>
      </w:r>
      <w:proofErr w:type="spellEnd"/>
      <w:r w:rsidRPr="00B24795">
        <w:rPr>
          <w:rFonts w:ascii="Times New Roman" w:eastAsia="MS Mincho" w:hAnsi="Times New Roman" w:cs="Times New Roman"/>
          <w:lang w:val="en-GB"/>
        </w:rPr>
        <w:t xml:space="preserve"> auf </w:t>
      </w:r>
      <w:proofErr w:type="spellStart"/>
      <w:r w:rsidRPr="00B24795">
        <w:rPr>
          <w:rFonts w:ascii="Times New Roman" w:eastAsia="MS Mincho" w:hAnsi="Times New Roman" w:cs="Times New Roman"/>
          <w:lang w:val="en-GB"/>
        </w:rPr>
        <w:t>wiedersehen</w:t>
      </w:r>
      <w:proofErr w:type="spellEnd"/>
    </w:p>
    <w:p w:rsidR="00861971" w:rsidRPr="00B24795"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B24795">
        <w:rPr>
          <w:rFonts w:ascii="Times New Roman" w:eastAsia="MS Mincho" w:hAnsi="Times New Roman" w:cs="Times New Roman"/>
          <w:lang w:val="en-GB"/>
        </w:rPr>
        <w:t>Those song lyrics, in the daily life, is a dialog between two persons asking about each other’s condition. In German language learning process in high schools, that kind of dialog is given to the students at the beginning of the learning process when they are at the starting point of learning the language. Several lyrics of the song above are repeated. The same thing happens to longer lyrics as shown below.</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Fliegerlied</w:t>
      </w:r>
      <w:proofErr w:type="spellEnd"/>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Icb</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fliege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fliege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fliege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fliege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ein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Flieger</w:t>
      </w:r>
      <w:proofErr w:type="spellEnd"/>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 xml:space="preserve">Bin so stark, stark, star, </w:t>
      </w: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ein</w:t>
      </w:r>
      <w:proofErr w:type="spellEnd"/>
      <w:r w:rsidRPr="00B24795">
        <w:rPr>
          <w:rFonts w:ascii="Times New Roman" w:eastAsia="MS Mincho" w:hAnsi="Times New Roman" w:cs="Times New Roman"/>
          <w:lang w:val="en-GB"/>
        </w:rPr>
        <w:t xml:space="preserve"> Tiger</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 xml:space="preserve">Und so </w:t>
      </w:r>
      <w:proofErr w:type="spellStart"/>
      <w:r w:rsidRPr="00B24795">
        <w:rPr>
          <w:rFonts w:ascii="Times New Roman" w:eastAsia="MS Mincho" w:hAnsi="Times New Roman" w:cs="Times New Roman"/>
          <w:lang w:val="en-GB"/>
        </w:rPr>
        <w:t>groβ</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groβ</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groβ</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ein</w:t>
      </w:r>
      <w:proofErr w:type="spellEnd"/>
      <w:r w:rsidRPr="00B24795">
        <w:rPr>
          <w:rFonts w:ascii="Times New Roman" w:eastAsia="MS Mincho" w:hAnsi="Times New Roman" w:cs="Times New Roman"/>
          <w:lang w:val="en-GB"/>
        </w:rPr>
        <w:t xml:space="preserve"> Giraffe, so </w:t>
      </w:r>
      <w:proofErr w:type="spellStart"/>
      <w:proofErr w:type="gramStart"/>
      <w:r w:rsidRPr="00B24795">
        <w:rPr>
          <w:rFonts w:ascii="Times New Roman" w:eastAsia="MS Mincho" w:hAnsi="Times New Roman" w:cs="Times New Roman"/>
          <w:lang w:val="en-GB"/>
        </w:rPr>
        <w:t>hoch</w:t>
      </w:r>
      <w:proofErr w:type="spellEnd"/>
      <w:proofErr w:type="gramEnd"/>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 xml:space="preserve">Und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springe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springe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springe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immer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wieder</w:t>
      </w:r>
      <w:proofErr w:type="spellEnd"/>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 xml:space="preserve">Und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schwimme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schwimme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schwimme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zu</w:t>
      </w:r>
      <w:proofErr w:type="spellEnd"/>
      <w:r w:rsidRPr="00B24795">
        <w:rPr>
          <w:rFonts w:ascii="Times New Roman" w:eastAsia="MS Mincho" w:hAnsi="Times New Roman" w:cs="Times New Roman"/>
          <w:lang w:val="en-GB"/>
        </w:rPr>
        <w:t xml:space="preserve"> dir </w:t>
      </w:r>
      <w:proofErr w:type="spellStart"/>
      <w:r w:rsidRPr="00B24795">
        <w:rPr>
          <w:rFonts w:ascii="Times New Roman" w:eastAsia="MS Mincho" w:hAnsi="Times New Roman" w:cs="Times New Roman"/>
          <w:lang w:val="en-GB"/>
        </w:rPr>
        <w:t>rüber</w:t>
      </w:r>
      <w:proofErr w:type="spellEnd"/>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 xml:space="preserve">Und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nehme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nehme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nehme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bei</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der</w:t>
      </w:r>
      <w:proofErr w:type="spellEnd"/>
      <w:r w:rsidRPr="00B24795">
        <w:rPr>
          <w:rFonts w:ascii="Times New Roman" w:eastAsia="MS Mincho" w:hAnsi="Times New Roman" w:cs="Times New Roman"/>
          <w:lang w:val="en-GB"/>
        </w:rPr>
        <w:t xml:space="preserve"> Hand</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 xml:space="preserve">Weil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mag</w:t>
      </w:r>
      <w:proofErr w:type="spellEnd"/>
      <w:r w:rsidRPr="00B24795">
        <w:rPr>
          <w:rFonts w:ascii="Times New Roman" w:eastAsia="MS Mincho" w:hAnsi="Times New Roman" w:cs="Times New Roman"/>
          <w:lang w:val="en-GB"/>
        </w:rPr>
        <w:t xml:space="preserve">, und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sage</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Heute</w:t>
      </w:r>
      <w:proofErr w:type="spellEnd"/>
      <w:r w:rsidRPr="00B24795">
        <w:rPr>
          <w:rFonts w:ascii="Times New Roman" w:eastAsia="MS Mincho" w:hAnsi="Times New Roman" w:cs="Times New Roman"/>
          <w:lang w:val="en-GB"/>
        </w:rPr>
        <w:t xml:space="preserve"> </w:t>
      </w:r>
      <w:proofErr w:type="spellStart"/>
      <w:proofErr w:type="gramStart"/>
      <w:r w:rsidRPr="00B24795">
        <w:rPr>
          <w:rFonts w:ascii="Times New Roman" w:eastAsia="MS Mincho" w:hAnsi="Times New Roman" w:cs="Times New Roman"/>
          <w:lang w:val="en-GB"/>
        </w:rPr>
        <w:t>ist</w:t>
      </w:r>
      <w:proofErr w:type="spellEnd"/>
      <w:proofErr w:type="gram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ein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schӧner</w:t>
      </w:r>
      <w:proofErr w:type="spellEnd"/>
      <w:r w:rsidRPr="00B24795">
        <w:rPr>
          <w:rFonts w:ascii="Times New Roman" w:eastAsia="MS Mincho" w:hAnsi="Times New Roman" w:cs="Times New Roman"/>
          <w:lang w:val="en-GB"/>
        </w:rPr>
        <w:t xml:space="preserve"> Tag</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Heute</w:t>
      </w:r>
      <w:proofErr w:type="spellEnd"/>
      <w:r w:rsidRPr="00B24795">
        <w:rPr>
          <w:rFonts w:ascii="Times New Roman" w:eastAsia="MS Mincho" w:hAnsi="Times New Roman" w:cs="Times New Roman"/>
          <w:lang w:val="en-GB"/>
        </w:rPr>
        <w:t xml:space="preserve"> </w:t>
      </w:r>
      <w:proofErr w:type="spellStart"/>
      <w:proofErr w:type="gramStart"/>
      <w:r w:rsidRPr="00B24795">
        <w:rPr>
          <w:rFonts w:ascii="Times New Roman" w:eastAsia="MS Mincho" w:hAnsi="Times New Roman" w:cs="Times New Roman"/>
          <w:lang w:val="en-GB"/>
        </w:rPr>
        <w:t>ist</w:t>
      </w:r>
      <w:proofErr w:type="spellEnd"/>
      <w:proofErr w:type="gram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ein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schӧner</w:t>
      </w:r>
      <w:proofErr w:type="spellEnd"/>
      <w:r w:rsidRPr="00B24795">
        <w:rPr>
          <w:rFonts w:ascii="Times New Roman" w:eastAsia="MS Mincho" w:hAnsi="Times New Roman" w:cs="Times New Roman"/>
          <w:lang w:val="en-GB"/>
        </w:rPr>
        <w:t xml:space="preserve"> Tag</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Heute</w:t>
      </w:r>
      <w:proofErr w:type="spellEnd"/>
      <w:r w:rsidRPr="00B24795">
        <w:rPr>
          <w:rFonts w:ascii="Times New Roman" w:eastAsia="MS Mincho" w:hAnsi="Times New Roman" w:cs="Times New Roman"/>
          <w:lang w:val="en-GB"/>
        </w:rPr>
        <w:t xml:space="preserve"> </w:t>
      </w:r>
      <w:proofErr w:type="spellStart"/>
      <w:proofErr w:type="gramStart"/>
      <w:r w:rsidRPr="00B24795">
        <w:rPr>
          <w:rFonts w:ascii="Times New Roman" w:eastAsia="MS Mincho" w:hAnsi="Times New Roman" w:cs="Times New Roman"/>
          <w:lang w:val="en-GB"/>
        </w:rPr>
        <w:t>ist</w:t>
      </w:r>
      <w:proofErr w:type="spellEnd"/>
      <w:proofErr w:type="gram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ein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schӧner</w:t>
      </w:r>
      <w:proofErr w:type="spellEnd"/>
      <w:r w:rsidRPr="00B24795">
        <w:rPr>
          <w:rFonts w:ascii="Times New Roman" w:eastAsia="MS Mincho" w:hAnsi="Times New Roman" w:cs="Times New Roman"/>
          <w:lang w:val="en-GB"/>
        </w:rPr>
        <w:t xml:space="preserve"> Tag</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
    <w:p w:rsidR="00861971" w:rsidRPr="00B24795"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B24795">
        <w:rPr>
          <w:rFonts w:ascii="Times New Roman" w:eastAsia="MS Mincho" w:hAnsi="Times New Roman" w:cs="Times New Roman"/>
          <w:lang w:val="en-GB"/>
        </w:rPr>
        <w:t>The song lyrics above have many repetitions in both the words and sentences. This song can be used as a means of memorizing verbs, adjectives, sentence patterns and adjective declination. The students also admit that they have ever learned songs with no title other than those with titles. Those songs contain grammars which are materials related to verb conjugation (</w:t>
      </w:r>
      <w:proofErr w:type="spellStart"/>
      <w:r w:rsidRPr="00B24795">
        <w:rPr>
          <w:rFonts w:ascii="Times New Roman" w:eastAsia="MS Mincho" w:hAnsi="Times New Roman" w:cs="Times New Roman"/>
          <w:lang w:val="en-GB"/>
        </w:rPr>
        <w:t>sein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haben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colors</w:t>
      </w:r>
      <w:proofErr w:type="spellEnd"/>
      <w:r w:rsidRPr="00B24795">
        <w:rPr>
          <w:rFonts w:ascii="Times New Roman" w:eastAsia="MS Mincho" w:hAnsi="Times New Roman" w:cs="Times New Roman"/>
          <w:lang w:val="en-GB"/>
        </w:rPr>
        <w:t>, and numbers as shown in the example below.</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bin</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 xml:space="preserve">Du </w:t>
      </w:r>
      <w:proofErr w:type="spellStart"/>
      <w:r w:rsidRPr="00B24795">
        <w:rPr>
          <w:rFonts w:ascii="Times New Roman" w:eastAsia="MS Mincho" w:hAnsi="Times New Roman" w:cs="Times New Roman"/>
          <w:lang w:val="en-GB"/>
        </w:rPr>
        <w:t>bist</w:t>
      </w:r>
      <w:proofErr w:type="spellEnd"/>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Er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es</w:t>
      </w:r>
      <w:proofErr w:type="spellEnd"/>
      <w:r w:rsidRPr="00B24795">
        <w:rPr>
          <w:rFonts w:ascii="Times New Roman" w:eastAsia="MS Mincho" w:hAnsi="Times New Roman" w:cs="Times New Roman"/>
          <w:lang w:val="en-GB"/>
        </w:rPr>
        <w:t xml:space="preserve"> </w:t>
      </w:r>
      <w:proofErr w:type="spellStart"/>
      <w:proofErr w:type="gramStart"/>
      <w:r w:rsidRPr="00B24795">
        <w:rPr>
          <w:rFonts w:ascii="Times New Roman" w:eastAsia="MS Mincho" w:hAnsi="Times New Roman" w:cs="Times New Roman"/>
          <w:lang w:val="en-GB"/>
        </w:rPr>
        <w:t>ist</w:t>
      </w:r>
      <w:proofErr w:type="spellEnd"/>
      <w:proofErr w:type="gramEnd"/>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proofErr w:type="gramStart"/>
      <w:r w:rsidRPr="00B24795">
        <w:rPr>
          <w:rFonts w:ascii="Times New Roman" w:eastAsia="MS Mincho" w:hAnsi="Times New Roman" w:cs="Times New Roman"/>
          <w:lang w:val="en-GB"/>
        </w:rPr>
        <w:t>sind</w:t>
      </w:r>
      <w:proofErr w:type="spellEnd"/>
      <w:proofErr w:type="gramEnd"/>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Ihr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seid</w:t>
      </w:r>
      <w:proofErr w:type="spellEnd"/>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Sie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sie</w:t>
      </w:r>
      <w:proofErr w:type="spellEnd"/>
      <w:r w:rsidRPr="00B24795">
        <w:rPr>
          <w:rFonts w:ascii="Times New Roman" w:eastAsia="MS Mincho" w:hAnsi="Times New Roman" w:cs="Times New Roman"/>
          <w:lang w:val="en-GB"/>
        </w:rPr>
        <w:t xml:space="preserve"> </w:t>
      </w:r>
      <w:proofErr w:type="spellStart"/>
      <w:proofErr w:type="gramStart"/>
      <w:r w:rsidRPr="00B24795">
        <w:rPr>
          <w:rFonts w:ascii="Times New Roman" w:eastAsia="MS Mincho" w:hAnsi="Times New Roman" w:cs="Times New Roman"/>
          <w:lang w:val="en-GB"/>
        </w:rPr>
        <w:t>sind</w:t>
      </w:r>
      <w:proofErr w:type="spellEnd"/>
      <w:proofErr w:type="gramEnd"/>
    </w:p>
    <w:p w:rsidR="00861971" w:rsidRPr="00B24795"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B24795">
        <w:rPr>
          <w:rFonts w:ascii="Times New Roman" w:eastAsia="MS Mincho" w:hAnsi="Times New Roman" w:cs="Times New Roman"/>
          <w:lang w:val="en-GB"/>
        </w:rPr>
        <w:t>The lyrics above contain only subjects and predicates, not sentence patterns related to German language grammars. Those lyrics are used to help students memorize verb conjugation “sein” for all personal pronouns.</w:t>
      </w:r>
    </w:p>
    <w:p w:rsidR="00861971" w:rsidRPr="00B24795"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B24795">
        <w:rPr>
          <w:rFonts w:ascii="Times New Roman" w:eastAsia="MS Mincho" w:hAnsi="Times New Roman" w:cs="Times New Roman"/>
          <w:lang w:val="en-GB"/>
        </w:rPr>
        <w:t xml:space="preserve">Meanwhile, lyrics which are not related to learning materials are songs which are known </w:t>
      </w:r>
      <w:proofErr w:type="spellStart"/>
      <w:r w:rsidRPr="00B24795">
        <w:rPr>
          <w:rFonts w:ascii="Times New Roman" w:eastAsia="MS Mincho" w:hAnsi="Times New Roman" w:cs="Times New Roman"/>
          <w:lang w:val="en-GB"/>
        </w:rPr>
        <w:t>world wide</w:t>
      </w:r>
      <w:proofErr w:type="spellEnd"/>
      <w:r w:rsidRPr="00B24795">
        <w:rPr>
          <w:rFonts w:ascii="Times New Roman" w:eastAsia="MS Mincho" w:hAnsi="Times New Roman" w:cs="Times New Roman"/>
          <w:lang w:val="en-GB"/>
        </w:rPr>
        <w:t xml:space="preserve"> such as Du sung by Peter </w:t>
      </w:r>
      <w:proofErr w:type="spellStart"/>
      <w:r w:rsidRPr="00B24795">
        <w:rPr>
          <w:rFonts w:ascii="Times New Roman" w:eastAsia="MS Mincho" w:hAnsi="Times New Roman" w:cs="Times New Roman"/>
          <w:lang w:val="en-GB"/>
        </w:rPr>
        <w:t>Maffay</w:t>
      </w:r>
      <w:proofErr w:type="spellEnd"/>
      <w:r w:rsidRPr="00B24795">
        <w:rPr>
          <w:rFonts w:ascii="Times New Roman" w:eastAsia="MS Mincho" w:hAnsi="Times New Roman" w:cs="Times New Roman"/>
          <w:lang w:val="en-GB"/>
        </w:rPr>
        <w:t>. This song is given to the students in both high schools and universities. The lyrics are as follow.</w:t>
      </w:r>
    </w:p>
    <w:p w:rsidR="00861971" w:rsidRPr="00B24795" w:rsidRDefault="00861971" w:rsidP="00861971">
      <w:pPr>
        <w:tabs>
          <w:tab w:val="left" w:pos="720"/>
        </w:tabs>
        <w:autoSpaceDE w:val="0"/>
        <w:autoSpaceDN w:val="0"/>
        <w:adjustRightInd w:val="0"/>
        <w:rPr>
          <w:rFonts w:ascii="Times New Roman" w:eastAsia="MS Mincho" w:hAnsi="Times New Roman" w:cs="Times New Roman"/>
          <w:lang w:val="en-GB"/>
        </w:rPr>
      </w:pPr>
      <w:r w:rsidRPr="00B24795">
        <w:rPr>
          <w:rFonts w:ascii="Times New Roman" w:eastAsia="MS Mincho" w:hAnsi="Times New Roman" w:cs="Times New Roman"/>
          <w:lang w:val="en-GB"/>
        </w:rPr>
        <w:t>Du</w:t>
      </w:r>
    </w:p>
    <w:p w:rsidR="00861971" w:rsidRPr="00B24795" w:rsidRDefault="00861971" w:rsidP="00861971">
      <w:pPr>
        <w:tabs>
          <w:tab w:val="left" w:pos="720"/>
        </w:tabs>
        <w:autoSpaceDE w:val="0"/>
        <w:autoSpaceDN w:val="0"/>
        <w:adjustRightInd w:val="0"/>
        <w:rPr>
          <w:rFonts w:ascii="Times New Roman" w:eastAsia="MS Mincho" w:hAnsi="Times New Roman" w:cs="Times New Roman"/>
          <w:lang w:val="en-GB"/>
        </w:rPr>
      </w:pPr>
      <w:proofErr w:type="gramStart"/>
      <w:r w:rsidRPr="00B24795">
        <w:rPr>
          <w:rFonts w:ascii="Times New Roman" w:eastAsia="MS Mincho" w:hAnsi="Times New Roman" w:cs="Times New Roman"/>
          <w:lang w:val="en-GB"/>
        </w:rPr>
        <w:t xml:space="preserve">In </w:t>
      </w:r>
      <w:proofErr w:type="spellStart"/>
      <w:r w:rsidRPr="00B24795">
        <w:rPr>
          <w:rFonts w:ascii="Times New Roman" w:eastAsia="MS Mincho" w:hAnsi="Times New Roman" w:cs="Times New Roman"/>
          <w:lang w:val="en-GB"/>
        </w:rPr>
        <w:t>Deinen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Augen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steht</w:t>
      </w:r>
      <w:proofErr w:type="spellEnd"/>
      <w:r w:rsidRPr="00B24795">
        <w:rPr>
          <w:rFonts w:ascii="Times New Roman" w:eastAsia="MS Mincho" w:hAnsi="Times New Roman" w:cs="Times New Roman"/>
          <w:lang w:val="en-GB"/>
        </w:rPr>
        <w:t xml:space="preserve"> so </w:t>
      </w:r>
      <w:proofErr w:type="spellStart"/>
      <w:r w:rsidRPr="00B24795">
        <w:rPr>
          <w:rFonts w:ascii="Times New Roman" w:eastAsia="MS Mincho" w:hAnsi="Times New Roman" w:cs="Times New Roman"/>
          <w:lang w:val="en-GB"/>
        </w:rPr>
        <w:t>vieles</w:t>
      </w:r>
      <w:proofErr w:type="spellEnd"/>
      <w:r w:rsidRPr="00B24795">
        <w:rPr>
          <w:rFonts w:ascii="Times New Roman" w:eastAsia="MS Mincho" w:hAnsi="Times New Roman" w:cs="Times New Roman"/>
          <w:lang w:val="en-GB"/>
        </w:rPr>
        <w:t xml:space="preserve"> was </w:t>
      </w:r>
      <w:proofErr w:type="spellStart"/>
      <w:r w:rsidRPr="00B24795">
        <w:rPr>
          <w:rFonts w:ascii="Times New Roman" w:eastAsia="MS Mincho" w:hAnsi="Times New Roman" w:cs="Times New Roman"/>
          <w:lang w:val="en-GB"/>
        </w:rPr>
        <w:t>mir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sagt</w:t>
      </w:r>
      <w:proofErr w:type="spellEnd"/>
      <w:r w:rsidRPr="00B24795">
        <w:rPr>
          <w:rFonts w:ascii="Times New Roman" w:eastAsia="MS Mincho" w:hAnsi="Times New Roman" w:cs="Times New Roman"/>
          <w:lang w:val="en-GB"/>
        </w:rPr>
        <w:br/>
        <w:t xml:space="preserve">Du </w:t>
      </w:r>
      <w:proofErr w:type="spellStart"/>
      <w:r w:rsidRPr="00B24795">
        <w:rPr>
          <w:rFonts w:ascii="Times New Roman" w:eastAsia="MS Mincho" w:hAnsi="Times New Roman" w:cs="Times New Roman"/>
          <w:lang w:val="en-GB"/>
        </w:rPr>
        <w:t>fühlst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genauso</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w:t>
      </w:r>
      <w:proofErr w:type="gramEnd"/>
      <w:r w:rsidRPr="00B24795">
        <w:rPr>
          <w:rFonts w:ascii="Times New Roman" w:eastAsia="MS Mincho" w:hAnsi="Times New Roman" w:cs="Times New Roman"/>
          <w:lang w:val="en-GB"/>
        </w:rPr>
        <w:br/>
        <w:t xml:space="preserve">Du </w:t>
      </w:r>
      <w:proofErr w:type="spellStart"/>
      <w:r w:rsidRPr="00B24795">
        <w:rPr>
          <w:rFonts w:ascii="Times New Roman" w:eastAsia="MS Mincho" w:hAnsi="Times New Roman" w:cs="Times New Roman"/>
          <w:lang w:val="en-GB"/>
        </w:rPr>
        <w:t>bist</w:t>
      </w:r>
      <w:proofErr w:type="spellEnd"/>
      <w:r w:rsidRPr="00B24795">
        <w:rPr>
          <w:rFonts w:ascii="Times New Roman" w:eastAsia="MS Mincho" w:hAnsi="Times New Roman" w:cs="Times New Roman"/>
          <w:lang w:val="en-GB"/>
        </w:rPr>
        <w:t xml:space="preserve"> das </w:t>
      </w:r>
      <w:proofErr w:type="spellStart"/>
      <w:r w:rsidRPr="00B24795">
        <w:rPr>
          <w:rFonts w:ascii="Times New Roman" w:eastAsia="MS Mincho" w:hAnsi="Times New Roman" w:cs="Times New Roman"/>
          <w:lang w:val="en-GB"/>
        </w:rPr>
        <w:t>Mädchen</w:t>
      </w:r>
      <w:proofErr w:type="spellEnd"/>
      <w:r w:rsidRPr="00B24795">
        <w:rPr>
          <w:rFonts w:ascii="Times New Roman" w:eastAsia="MS Mincho" w:hAnsi="Times New Roman" w:cs="Times New Roman"/>
          <w:lang w:val="en-GB"/>
        </w:rPr>
        <w:t xml:space="preserve"> das </w:t>
      </w:r>
      <w:proofErr w:type="spellStart"/>
      <w:r w:rsidRPr="00B24795">
        <w:rPr>
          <w:rFonts w:ascii="Times New Roman" w:eastAsia="MS Mincho" w:hAnsi="Times New Roman" w:cs="Times New Roman"/>
          <w:lang w:val="en-GB"/>
        </w:rPr>
        <w:t>zu</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mir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gehört</w:t>
      </w:r>
      <w:proofErr w:type="spellEnd"/>
      <w:proofErr w:type="gramStart"/>
      <w:r w:rsidRPr="00B24795">
        <w:rPr>
          <w:rFonts w:ascii="Times New Roman" w:eastAsia="MS Mincho" w:hAnsi="Times New Roman" w:cs="Times New Roman"/>
          <w:lang w:val="en-GB"/>
        </w:rPr>
        <w:t>,</w:t>
      </w:r>
      <w:proofErr w:type="gram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lebe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nur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noch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für</w:t>
      </w:r>
      <w:proofErr w:type="spellEnd"/>
      <w:r w:rsidRPr="00B24795">
        <w:rPr>
          <w:rFonts w:ascii="Times New Roman" w:eastAsia="MS Mincho" w:hAnsi="Times New Roman" w:cs="Times New Roman"/>
          <w:lang w:val="en-GB"/>
        </w:rPr>
        <w:t xml:space="preserve"> Dich.</w:t>
      </w:r>
    </w:p>
    <w:p w:rsidR="00861971" w:rsidRPr="00B24795" w:rsidRDefault="00861971" w:rsidP="00861971">
      <w:pPr>
        <w:tabs>
          <w:tab w:val="left" w:pos="720"/>
        </w:tabs>
        <w:autoSpaceDE w:val="0"/>
        <w:autoSpaceDN w:val="0"/>
        <w:adjustRightInd w:val="0"/>
        <w:rPr>
          <w:rFonts w:ascii="Times New Roman" w:eastAsia="MS Mincho" w:hAnsi="Times New Roman" w:cs="Times New Roman"/>
          <w:lang w:val="en-GB"/>
        </w:rPr>
      </w:pPr>
      <w:r w:rsidRPr="00B24795">
        <w:rPr>
          <w:rFonts w:ascii="Times New Roman" w:eastAsia="MS Mincho" w:hAnsi="Times New Roman" w:cs="Times New Roman"/>
          <w:lang w:val="en-GB"/>
        </w:rPr>
        <w:t xml:space="preserve">Du </w:t>
      </w:r>
      <w:proofErr w:type="spellStart"/>
      <w:r w:rsidRPr="00B24795">
        <w:rPr>
          <w:rFonts w:ascii="Times New Roman" w:eastAsia="MS Mincho" w:hAnsi="Times New Roman" w:cs="Times New Roman"/>
          <w:lang w:val="en-GB"/>
        </w:rPr>
        <w:t>bist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alles</w:t>
      </w:r>
      <w:proofErr w:type="spellEnd"/>
      <w:r w:rsidRPr="00B24795">
        <w:rPr>
          <w:rFonts w:ascii="Times New Roman" w:eastAsia="MS Mincho" w:hAnsi="Times New Roman" w:cs="Times New Roman"/>
          <w:lang w:val="en-GB"/>
        </w:rPr>
        <w:t xml:space="preserve">, was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habe</w:t>
      </w:r>
      <w:proofErr w:type="spellEnd"/>
      <w:r w:rsidRPr="00B24795">
        <w:rPr>
          <w:rFonts w:ascii="Times New Roman" w:eastAsia="MS Mincho" w:hAnsi="Times New Roman" w:cs="Times New Roman"/>
          <w:lang w:val="en-GB"/>
        </w:rPr>
        <w:t xml:space="preserve"> auf </w:t>
      </w:r>
      <w:proofErr w:type="spellStart"/>
      <w:r w:rsidRPr="00B24795">
        <w:rPr>
          <w:rFonts w:ascii="Times New Roman" w:eastAsia="MS Mincho" w:hAnsi="Times New Roman" w:cs="Times New Roman"/>
          <w:lang w:val="en-GB"/>
        </w:rPr>
        <w:t>der</w:t>
      </w:r>
      <w:proofErr w:type="spellEnd"/>
      <w:r w:rsidRPr="00B24795">
        <w:rPr>
          <w:rFonts w:ascii="Times New Roman" w:eastAsia="MS Mincho" w:hAnsi="Times New Roman" w:cs="Times New Roman"/>
          <w:lang w:val="en-GB"/>
        </w:rPr>
        <w:t xml:space="preserve"> Welt</w:t>
      </w:r>
      <w:proofErr w:type="gramStart"/>
      <w:r w:rsidRPr="00B24795">
        <w:rPr>
          <w:rFonts w:ascii="Times New Roman" w:eastAsia="MS Mincho" w:hAnsi="Times New Roman" w:cs="Times New Roman"/>
          <w:lang w:val="en-GB"/>
        </w:rPr>
        <w:t>,</w:t>
      </w:r>
      <w:proofErr w:type="gramEnd"/>
      <w:r w:rsidRPr="00B24795">
        <w:rPr>
          <w:rFonts w:ascii="Times New Roman" w:eastAsia="MS Mincho" w:hAnsi="Times New Roman" w:cs="Times New Roman"/>
          <w:lang w:val="en-GB"/>
        </w:rPr>
        <w:br/>
        <w:t xml:space="preserve">Du </w:t>
      </w:r>
      <w:proofErr w:type="spellStart"/>
      <w:r w:rsidRPr="00B24795">
        <w:rPr>
          <w:rFonts w:ascii="Times New Roman" w:eastAsia="MS Mincho" w:hAnsi="Times New Roman" w:cs="Times New Roman"/>
          <w:lang w:val="en-GB"/>
        </w:rPr>
        <w:t>bist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alles</w:t>
      </w:r>
      <w:proofErr w:type="spellEnd"/>
      <w:r w:rsidRPr="00B24795">
        <w:rPr>
          <w:rFonts w:ascii="Times New Roman" w:eastAsia="MS Mincho" w:hAnsi="Times New Roman" w:cs="Times New Roman"/>
          <w:lang w:val="en-GB"/>
        </w:rPr>
        <w:t xml:space="preserve"> was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will.</w:t>
      </w:r>
      <w:r w:rsidRPr="00B24795">
        <w:rPr>
          <w:rFonts w:ascii="Times New Roman" w:eastAsia="MS Mincho" w:hAnsi="Times New Roman" w:cs="Times New Roman"/>
          <w:lang w:val="en-GB"/>
        </w:rPr>
        <w:br/>
        <w:t xml:space="preserve">Du, Du </w:t>
      </w:r>
      <w:proofErr w:type="spellStart"/>
      <w:r w:rsidRPr="00B24795">
        <w:rPr>
          <w:rFonts w:ascii="Times New Roman" w:eastAsia="MS Mincho" w:hAnsi="Times New Roman" w:cs="Times New Roman"/>
          <w:lang w:val="en-GB"/>
        </w:rPr>
        <w:t>allein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kannst</w:t>
      </w:r>
      <w:proofErr w:type="spellEnd"/>
      <w:r w:rsidRPr="00B24795">
        <w:rPr>
          <w:rFonts w:ascii="Times New Roman" w:eastAsia="MS Mincho" w:hAnsi="Times New Roman" w:cs="Times New Roman"/>
          <w:lang w:val="en-GB"/>
        </w:rPr>
        <w:t xml:space="preserve"> </w:t>
      </w:r>
      <w:proofErr w:type="spellStart"/>
      <w:proofErr w:type="gramStart"/>
      <w:r w:rsidRPr="00B24795">
        <w:rPr>
          <w:rFonts w:ascii="Times New Roman" w:eastAsia="MS Mincho" w:hAnsi="Times New Roman" w:cs="Times New Roman"/>
          <w:lang w:val="en-GB"/>
        </w:rPr>
        <w:t>mich</w:t>
      </w:r>
      <w:proofErr w:type="spellEnd"/>
      <w:proofErr w:type="gram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versteh'n</w:t>
      </w:r>
      <w:proofErr w:type="spellEnd"/>
      <w:r w:rsidRPr="00B24795">
        <w:rPr>
          <w:rFonts w:ascii="Times New Roman" w:eastAsia="MS Mincho" w:hAnsi="Times New Roman" w:cs="Times New Roman"/>
          <w:lang w:val="en-GB"/>
        </w:rPr>
        <w:t>.</w:t>
      </w:r>
      <w:r w:rsidRPr="00B24795">
        <w:rPr>
          <w:rFonts w:ascii="Times New Roman" w:eastAsia="MS Mincho" w:hAnsi="Times New Roman" w:cs="Times New Roman"/>
          <w:lang w:val="en-GB"/>
        </w:rPr>
        <w:br/>
      </w:r>
      <w:proofErr w:type="gramStart"/>
      <w:r w:rsidRPr="00B24795">
        <w:rPr>
          <w:rFonts w:ascii="Times New Roman" w:eastAsia="MS Mincho" w:hAnsi="Times New Roman" w:cs="Times New Roman"/>
          <w:lang w:val="en-GB"/>
        </w:rPr>
        <w:t xml:space="preserve">Du, Du </w:t>
      </w:r>
      <w:proofErr w:type="spellStart"/>
      <w:r w:rsidRPr="00B24795">
        <w:rPr>
          <w:rFonts w:ascii="Times New Roman" w:eastAsia="MS Mincho" w:hAnsi="Times New Roman" w:cs="Times New Roman"/>
          <w:lang w:val="en-GB"/>
        </w:rPr>
        <w:t>darfst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nie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mehr</w:t>
      </w:r>
      <w:proofErr w:type="spellEnd"/>
      <w:r w:rsidRPr="00B24795">
        <w:rPr>
          <w:rFonts w:ascii="Times New Roman" w:eastAsia="MS Mincho" w:hAnsi="Times New Roman" w:cs="Times New Roman"/>
          <w:lang w:val="en-GB"/>
        </w:rPr>
        <w:t xml:space="preserve"> von </w:t>
      </w:r>
      <w:proofErr w:type="spellStart"/>
      <w:r w:rsidRPr="00B24795">
        <w:rPr>
          <w:rFonts w:ascii="Times New Roman" w:eastAsia="MS Mincho" w:hAnsi="Times New Roman" w:cs="Times New Roman"/>
          <w:lang w:val="en-GB"/>
        </w:rPr>
        <w:t>mir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gehen</w:t>
      </w:r>
      <w:proofErr w:type="spellEnd"/>
      <w:r w:rsidRPr="00B24795">
        <w:rPr>
          <w:rFonts w:ascii="Times New Roman" w:eastAsia="MS Mincho" w:hAnsi="Times New Roman" w:cs="Times New Roman"/>
          <w:lang w:val="en-GB"/>
        </w:rPr>
        <w:t>.</w:t>
      </w:r>
      <w:proofErr w:type="gramEnd"/>
      <w:r w:rsidRPr="00B24795">
        <w:rPr>
          <w:rFonts w:ascii="Times New Roman" w:eastAsia="MS Mincho" w:hAnsi="Times New Roman" w:cs="Times New Roman"/>
          <w:lang w:val="en-GB"/>
        </w:rPr>
        <w:br/>
      </w:r>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Seit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uns</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kennen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ist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mein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Leben</w:t>
      </w:r>
      <w:proofErr w:type="spellEnd"/>
      <w:r w:rsidRPr="00B24795">
        <w:rPr>
          <w:rFonts w:ascii="Times New Roman" w:eastAsia="MS Mincho" w:hAnsi="Times New Roman" w:cs="Times New Roman"/>
          <w:lang w:val="en-GB"/>
        </w:rPr>
        <w:t xml:space="preserve"> bunt und </w:t>
      </w:r>
      <w:proofErr w:type="spellStart"/>
      <w:r w:rsidRPr="00B24795">
        <w:rPr>
          <w:rFonts w:ascii="Times New Roman" w:eastAsia="MS Mincho" w:hAnsi="Times New Roman" w:cs="Times New Roman"/>
          <w:lang w:val="en-GB"/>
        </w:rPr>
        <w:t>schön</w:t>
      </w:r>
      <w:proofErr w:type="spellEnd"/>
      <w:proofErr w:type="gramStart"/>
      <w:r w:rsidRPr="00B24795">
        <w:rPr>
          <w:rFonts w:ascii="Times New Roman" w:eastAsia="MS Mincho" w:hAnsi="Times New Roman" w:cs="Times New Roman"/>
          <w:lang w:val="en-GB"/>
        </w:rPr>
        <w:t>,</w:t>
      </w:r>
      <w:proofErr w:type="gramEnd"/>
      <w:r w:rsidRPr="00B24795">
        <w:rPr>
          <w:rFonts w:ascii="Times New Roman" w:eastAsia="MS Mincho" w:hAnsi="Times New Roman" w:cs="Times New Roman"/>
          <w:lang w:val="en-GB"/>
        </w:rPr>
        <w:br/>
        <w:t xml:space="preserve">und </w:t>
      </w:r>
      <w:proofErr w:type="spellStart"/>
      <w:r w:rsidRPr="00B24795">
        <w:rPr>
          <w:rFonts w:ascii="Times New Roman" w:eastAsia="MS Mincho" w:hAnsi="Times New Roman" w:cs="Times New Roman"/>
          <w:lang w:val="en-GB"/>
        </w:rPr>
        <w:t>es</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ist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schön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nur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durch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w:t>
      </w:r>
      <w:r w:rsidRPr="00B24795">
        <w:rPr>
          <w:rFonts w:ascii="Times New Roman" w:eastAsia="MS Mincho" w:hAnsi="Times New Roman" w:cs="Times New Roman"/>
          <w:lang w:val="en-GB"/>
        </w:rPr>
        <w:br/>
        <w:t xml:space="preserve">Was </w:t>
      </w:r>
      <w:proofErr w:type="spellStart"/>
      <w:r w:rsidRPr="00B24795">
        <w:rPr>
          <w:rFonts w:ascii="Times New Roman" w:eastAsia="MS Mincho" w:hAnsi="Times New Roman" w:cs="Times New Roman"/>
          <w:lang w:val="en-GB"/>
        </w:rPr>
        <w:t>auch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gescheh'n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mag</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bleibe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bei</w:t>
      </w:r>
      <w:proofErr w:type="spellEnd"/>
      <w:r w:rsidRPr="00B24795">
        <w:rPr>
          <w:rFonts w:ascii="Times New Roman" w:eastAsia="MS Mincho" w:hAnsi="Times New Roman" w:cs="Times New Roman"/>
          <w:lang w:val="en-GB"/>
        </w:rPr>
        <w:t xml:space="preserve"> Dir</w:t>
      </w:r>
      <w:proofErr w:type="gramStart"/>
      <w:r w:rsidRPr="00B24795">
        <w:rPr>
          <w:rFonts w:ascii="Times New Roman" w:eastAsia="MS Mincho" w:hAnsi="Times New Roman" w:cs="Times New Roman"/>
          <w:lang w:val="en-GB"/>
        </w:rPr>
        <w:t>,</w:t>
      </w:r>
      <w:proofErr w:type="gram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laß</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niemals</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im</w:t>
      </w:r>
      <w:proofErr w:type="spellEnd"/>
      <w:r w:rsidRPr="00B24795">
        <w:rPr>
          <w:rFonts w:ascii="Times New Roman" w:eastAsia="MS Mincho" w:hAnsi="Times New Roman" w:cs="Times New Roman"/>
          <w:lang w:val="en-GB"/>
        </w:rPr>
        <w:t xml:space="preserve"> Stich.</w:t>
      </w:r>
      <w:r w:rsidRPr="00B24795">
        <w:rPr>
          <w:rFonts w:ascii="Times New Roman" w:eastAsia="MS Mincho" w:hAnsi="Times New Roman" w:cs="Times New Roman"/>
          <w:lang w:val="en-GB"/>
        </w:rPr>
        <w:br/>
      </w:r>
      <w:r w:rsidRPr="00B24795">
        <w:rPr>
          <w:rFonts w:ascii="Times New Roman" w:eastAsia="MS Mincho" w:hAnsi="Times New Roman" w:cs="Times New Roman"/>
          <w:lang w:val="en-GB"/>
        </w:rPr>
        <w:br/>
        <w:t xml:space="preserve">Du -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will Dir </w:t>
      </w:r>
      <w:proofErr w:type="spellStart"/>
      <w:r w:rsidRPr="00B24795">
        <w:rPr>
          <w:rFonts w:ascii="Times New Roman" w:eastAsia="MS Mincho" w:hAnsi="Times New Roman" w:cs="Times New Roman"/>
          <w:lang w:val="en-GB"/>
        </w:rPr>
        <w:t>etwas</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sagen</w:t>
      </w:r>
      <w:proofErr w:type="spellEnd"/>
      <w:r w:rsidRPr="00B24795">
        <w:rPr>
          <w:rFonts w:ascii="Times New Roman" w:eastAsia="MS Mincho" w:hAnsi="Times New Roman" w:cs="Times New Roman"/>
          <w:lang w:val="en-GB"/>
        </w:rPr>
        <w:br/>
        <w:t xml:space="preserve">was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noch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zu</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keinem</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anderen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Mädchen</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zu</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keinem</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anderen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Mädchen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gesagt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habe</w:t>
      </w:r>
      <w:proofErr w:type="spellEnd"/>
      <w:r w:rsidRPr="00B24795">
        <w:rPr>
          <w:rFonts w:ascii="Times New Roman" w:eastAsia="MS Mincho" w:hAnsi="Times New Roman" w:cs="Times New Roman"/>
          <w:lang w:val="en-GB"/>
        </w:rPr>
        <w:t>.</w:t>
      </w:r>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hab</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lieb</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ja</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hab</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lieb</w:t>
      </w:r>
      <w:proofErr w:type="spellEnd"/>
      <w:r w:rsidRPr="00B24795">
        <w:rPr>
          <w:rFonts w:ascii="Times New Roman" w:eastAsia="MS Mincho" w:hAnsi="Times New Roman" w:cs="Times New Roman"/>
          <w:lang w:val="en-GB"/>
        </w:rPr>
        <w:t xml:space="preserve"> -</w:t>
      </w:r>
      <w:r w:rsidRPr="00B24795">
        <w:rPr>
          <w:rFonts w:ascii="Times New Roman" w:eastAsia="MS Mincho" w:hAnsi="Times New Roman" w:cs="Times New Roman"/>
          <w:lang w:val="en-GB"/>
        </w:rPr>
        <w:br/>
        <w:t xml:space="preserve">Und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will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immer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lieb</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haben</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immer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immer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nur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w:t>
      </w:r>
      <w:r w:rsidRPr="00B24795">
        <w:rPr>
          <w:rFonts w:ascii="Times New Roman" w:eastAsia="MS Mincho" w:hAnsi="Times New Roman" w:cs="Times New Roman"/>
          <w:lang w:val="en-GB"/>
        </w:rPr>
        <w:br/>
      </w:r>
      <w:r w:rsidRPr="00B24795">
        <w:rPr>
          <w:rFonts w:ascii="Times New Roman" w:eastAsia="MS Mincho" w:hAnsi="Times New Roman" w:cs="Times New Roman"/>
          <w:lang w:val="en-GB"/>
        </w:rPr>
        <w:lastRenderedPageBreak/>
        <w:br/>
      </w:r>
      <w:proofErr w:type="spellStart"/>
      <w:r w:rsidRPr="00B24795">
        <w:rPr>
          <w:rFonts w:ascii="Times New Roman" w:eastAsia="MS Mincho" w:hAnsi="Times New Roman" w:cs="Times New Roman"/>
          <w:lang w:val="en-GB"/>
        </w:rPr>
        <w:t>Wo</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auch</w:t>
      </w:r>
      <w:proofErr w:type="spellEnd"/>
      <w:r w:rsidRPr="00B24795">
        <w:rPr>
          <w:rFonts w:ascii="Times New Roman" w:eastAsia="MS Mincho" w:hAnsi="Times New Roman" w:cs="Times New Roman"/>
          <w:lang w:val="en-GB"/>
        </w:rPr>
        <w:t xml:space="preserve"> bin, was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auch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tu</w:t>
      </w:r>
      <w:proofErr w:type="spellEnd"/>
      <w:proofErr w:type="gramStart"/>
      <w:r w:rsidRPr="00B24795">
        <w:rPr>
          <w:rFonts w:ascii="Times New Roman" w:eastAsia="MS Mincho" w:hAnsi="Times New Roman" w:cs="Times New Roman"/>
          <w:lang w:val="en-GB"/>
        </w:rPr>
        <w:t>,</w:t>
      </w:r>
      <w:proofErr w:type="gram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hab</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ein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Ziel</w:t>
      </w:r>
      <w:proofErr w:type="spellEnd"/>
      <w:r w:rsidRPr="00B24795">
        <w:rPr>
          <w:rFonts w:ascii="Times New Roman" w:eastAsia="MS Mincho" w:hAnsi="Times New Roman" w:cs="Times New Roman"/>
          <w:lang w:val="en-GB"/>
        </w:rPr>
        <w:t xml:space="preserve">, und dieses </w:t>
      </w:r>
      <w:proofErr w:type="spellStart"/>
      <w:r w:rsidRPr="00B24795">
        <w:rPr>
          <w:rFonts w:ascii="Times New Roman" w:eastAsia="MS Mincho" w:hAnsi="Times New Roman" w:cs="Times New Roman"/>
          <w:lang w:val="en-GB"/>
        </w:rPr>
        <w:t>Ziel</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bist</w:t>
      </w:r>
      <w:proofErr w:type="spellEnd"/>
      <w:r w:rsidRPr="00B24795">
        <w:rPr>
          <w:rFonts w:ascii="Times New Roman" w:eastAsia="MS Mincho" w:hAnsi="Times New Roman" w:cs="Times New Roman"/>
          <w:lang w:val="en-GB"/>
        </w:rPr>
        <w:t xml:space="preserve"> Du, </w:t>
      </w:r>
      <w:proofErr w:type="spellStart"/>
      <w:r w:rsidRPr="00B24795">
        <w:rPr>
          <w:rFonts w:ascii="Times New Roman" w:eastAsia="MS Mincho" w:hAnsi="Times New Roman" w:cs="Times New Roman"/>
          <w:lang w:val="en-GB"/>
        </w:rPr>
        <w:t>bist</w:t>
      </w:r>
      <w:proofErr w:type="spellEnd"/>
      <w:r w:rsidRPr="00B24795">
        <w:rPr>
          <w:rFonts w:ascii="Times New Roman" w:eastAsia="MS Mincho" w:hAnsi="Times New Roman" w:cs="Times New Roman"/>
          <w:lang w:val="en-GB"/>
        </w:rPr>
        <w:t xml:space="preserve"> Du, </w:t>
      </w:r>
      <w:proofErr w:type="spellStart"/>
      <w:r w:rsidRPr="00B24795">
        <w:rPr>
          <w:rFonts w:ascii="Times New Roman" w:eastAsia="MS Mincho" w:hAnsi="Times New Roman" w:cs="Times New Roman"/>
          <w:lang w:val="en-GB"/>
        </w:rPr>
        <w:t>bist</w:t>
      </w:r>
      <w:proofErr w:type="spellEnd"/>
      <w:r w:rsidRPr="00B24795">
        <w:rPr>
          <w:rFonts w:ascii="Times New Roman" w:eastAsia="MS Mincho" w:hAnsi="Times New Roman" w:cs="Times New Roman"/>
          <w:lang w:val="en-GB"/>
        </w:rPr>
        <w:t xml:space="preserve"> Du.</w:t>
      </w:r>
      <w:r w:rsidRPr="00B24795">
        <w:rPr>
          <w:rFonts w:ascii="Times New Roman" w:eastAsia="MS Mincho" w:hAnsi="Times New Roman" w:cs="Times New Roman"/>
          <w:lang w:val="en-GB"/>
        </w:rPr>
        <w:br/>
      </w:r>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kann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nicht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sagen</w:t>
      </w:r>
      <w:proofErr w:type="spellEnd"/>
      <w:r w:rsidRPr="00B24795">
        <w:rPr>
          <w:rFonts w:ascii="Times New Roman" w:eastAsia="MS Mincho" w:hAnsi="Times New Roman" w:cs="Times New Roman"/>
          <w:lang w:val="en-GB"/>
        </w:rPr>
        <w:t xml:space="preserve"> was Du </w:t>
      </w:r>
      <w:proofErr w:type="spellStart"/>
      <w:r w:rsidRPr="00B24795">
        <w:rPr>
          <w:rFonts w:ascii="Times New Roman" w:eastAsia="MS Mincho" w:hAnsi="Times New Roman" w:cs="Times New Roman"/>
          <w:lang w:val="en-GB"/>
        </w:rPr>
        <w:t>für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mich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bist</w:t>
      </w:r>
      <w:proofErr w:type="spellEnd"/>
      <w:r w:rsidRPr="00B24795">
        <w:rPr>
          <w:rFonts w:ascii="Times New Roman" w:eastAsia="MS Mincho" w:hAnsi="Times New Roman" w:cs="Times New Roman"/>
          <w:lang w:val="en-GB"/>
        </w:rPr>
        <w:t>,</w:t>
      </w:r>
      <w:r w:rsidRPr="00B24795">
        <w:rPr>
          <w:rFonts w:ascii="Times New Roman" w:eastAsia="MS Mincho" w:hAnsi="Times New Roman" w:cs="Times New Roman"/>
          <w:lang w:val="en-GB"/>
        </w:rPr>
        <w:br/>
        <w:t xml:space="preserve">sag </w:t>
      </w:r>
      <w:proofErr w:type="spellStart"/>
      <w:r w:rsidRPr="00B24795">
        <w:rPr>
          <w:rFonts w:ascii="Times New Roman" w:eastAsia="MS Mincho" w:hAnsi="Times New Roman" w:cs="Times New Roman"/>
          <w:lang w:val="en-GB"/>
        </w:rPr>
        <w:t>daß</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 xml:space="preserve"> -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nie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verlier</w:t>
      </w:r>
      <w:proofErr w:type="spellEnd"/>
      <w:r w:rsidRPr="00B24795">
        <w:rPr>
          <w:rFonts w:ascii="Times New Roman" w:eastAsia="MS Mincho" w:hAnsi="Times New Roman" w:cs="Times New Roman"/>
          <w:lang w:val="en-GB"/>
        </w:rPr>
        <w:t>.</w:t>
      </w:r>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Ohne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leben</w:t>
      </w:r>
      <w:proofErr w:type="spellEnd"/>
      <w:r w:rsidRPr="00B24795">
        <w:rPr>
          <w:rFonts w:ascii="Times New Roman" w:eastAsia="MS Mincho" w:hAnsi="Times New Roman" w:cs="Times New Roman"/>
          <w:lang w:val="en-GB"/>
        </w:rPr>
        <w:t xml:space="preserve"> das </w:t>
      </w:r>
      <w:proofErr w:type="spellStart"/>
      <w:r w:rsidRPr="00B24795">
        <w:rPr>
          <w:rFonts w:ascii="Times New Roman" w:eastAsia="MS Mincho" w:hAnsi="Times New Roman" w:cs="Times New Roman"/>
          <w:lang w:val="en-GB"/>
        </w:rPr>
        <w:t>kann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nicht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mehr</w:t>
      </w:r>
      <w:proofErr w:type="spellEnd"/>
      <w:proofErr w:type="gramStart"/>
      <w:r w:rsidRPr="00B24795">
        <w:rPr>
          <w:rFonts w:ascii="Times New Roman" w:eastAsia="MS Mincho" w:hAnsi="Times New Roman" w:cs="Times New Roman"/>
          <w:lang w:val="en-GB"/>
        </w:rPr>
        <w:t>,</w:t>
      </w:r>
      <w:proofErr w:type="gram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nichts</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kann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mich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trennen</w:t>
      </w:r>
      <w:proofErr w:type="spellEnd"/>
      <w:r w:rsidRPr="00B24795">
        <w:rPr>
          <w:rFonts w:ascii="Times New Roman" w:eastAsia="MS Mincho" w:hAnsi="Times New Roman" w:cs="Times New Roman"/>
          <w:lang w:val="en-GB"/>
        </w:rPr>
        <w:t xml:space="preserve"> von Dir.</w:t>
      </w:r>
    </w:p>
    <w:p w:rsidR="00861971" w:rsidRPr="00B24795"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The translation is as follows.</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In your eyes, there is so much that tells me</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You feel me</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You are the girl that belongs to me</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I live just for you</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You are everything I have in this world</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You are everything I want</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You, you alone can understand me</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You, you can never leave me</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 xml:space="preserve">Since </w:t>
      </w:r>
      <w:proofErr w:type="gramStart"/>
      <w:r w:rsidRPr="00B24795">
        <w:rPr>
          <w:rFonts w:ascii="Times New Roman" w:eastAsia="MS Mincho" w:hAnsi="Times New Roman" w:cs="Times New Roman"/>
          <w:lang w:val="en-GB"/>
        </w:rPr>
        <w:t>we  knew</w:t>
      </w:r>
      <w:proofErr w:type="gramEnd"/>
      <w:r w:rsidRPr="00B24795">
        <w:rPr>
          <w:rFonts w:ascii="Times New Roman" w:eastAsia="MS Mincho" w:hAnsi="Times New Roman" w:cs="Times New Roman"/>
          <w:lang w:val="en-GB"/>
        </w:rPr>
        <w:t xml:space="preserve"> each other, my life has been </w:t>
      </w:r>
      <w:proofErr w:type="spellStart"/>
      <w:r w:rsidRPr="00B24795">
        <w:rPr>
          <w:rFonts w:ascii="Times New Roman" w:eastAsia="MS Mincho" w:hAnsi="Times New Roman" w:cs="Times New Roman"/>
          <w:lang w:val="en-GB"/>
        </w:rPr>
        <w:t>colorful</w:t>
      </w:r>
      <w:proofErr w:type="spellEnd"/>
      <w:r w:rsidRPr="00B24795">
        <w:rPr>
          <w:rFonts w:ascii="Times New Roman" w:eastAsia="MS Mincho" w:hAnsi="Times New Roman" w:cs="Times New Roman"/>
          <w:lang w:val="en-GB"/>
        </w:rPr>
        <w:t xml:space="preserve"> and beautiful,</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And it is beautiful only because of you.</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Whatever happens, I’ll stay with you,</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I’ll never let you down.</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You – I want to tell you something</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Which I do not have to any other girl</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Did not say to any other girl</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I love you, yes I love you</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And I always want to love you</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Always, always only you</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Wherever I am, whatever I do,</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I have a goal and that goal</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You are, you are, you are.</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lastRenderedPageBreak/>
        <w:t>I can’t say what you are to me</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Say that I never lose you – you</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I can’t live without you anymore</w:t>
      </w:r>
    </w:p>
    <w:p w:rsidR="00861971" w:rsidRPr="00B24795" w:rsidRDefault="00861971" w:rsidP="00861971">
      <w:pPr>
        <w:tabs>
          <w:tab w:val="left" w:pos="720"/>
        </w:tabs>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Nothing can separate me from you</w:t>
      </w:r>
    </w:p>
    <w:p w:rsidR="00861971" w:rsidRPr="00B24795"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p>
    <w:p w:rsidR="00861971" w:rsidRPr="00B24795"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B24795">
        <w:rPr>
          <w:rFonts w:ascii="Times New Roman" w:eastAsia="MS Mincho" w:hAnsi="Times New Roman" w:cs="Times New Roman"/>
          <w:lang w:val="en-GB"/>
        </w:rPr>
        <w:t xml:space="preserve">The song lyrics above are long enough, the sentences are likewise. However, almost all students admit that they can memorize these lyrics and are able to sing them well. Why is it so? </w:t>
      </w:r>
      <w:proofErr w:type="gramStart"/>
      <w:r w:rsidRPr="00B24795">
        <w:rPr>
          <w:rFonts w:ascii="Times New Roman" w:eastAsia="MS Mincho" w:hAnsi="Times New Roman" w:cs="Times New Roman"/>
          <w:lang w:val="en-GB"/>
        </w:rPr>
        <w:t>Because this song is about a love story between two persons.</w:t>
      </w:r>
      <w:proofErr w:type="gramEnd"/>
      <w:r w:rsidRPr="00B24795">
        <w:rPr>
          <w:rFonts w:ascii="Times New Roman" w:eastAsia="MS Mincho" w:hAnsi="Times New Roman" w:cs="Times New Roman"/>
          <w:lang w:val="en-GB"/>
        </w:rPr>
        <w:t xml:space="preserve"> Youth life is identical with this theme. Thus, students are easy to enliven the song and memorize its lyrics, as there is some natural emotion within the students. Other than songs of which lyrics are about love, in the universities, students also get some knowledge related to life. The titles of the songs are: </w:t>
      </w:r>
    </w:p>
    <w:p w:rsidR="00861971" w:rsidRPr="00B24795" w:rsidRDefault="00861971" w:rsidP="00861971">
      <w:pPr>
        <w:tabs>
          <w:tab w:val="left" w:pos="720"/>
        </w:tabs>
        <w:autoSpaceDE w:val="0"/>
        <w:autoSpaceDN w:val="0"/>
        <w:adjustRightInd w:val="0"/>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Schön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dass</w:t>
      </w:r>
      <w:proofErr w:type="spellEnd"/>
      <w:r w:rsidRPr="00B24795">
        <w:rPr>
          <w:rFonts w:ascii="Times New Roman" w:eastAsia="MS Mincho" w:hAnsi="Times New Roman" w:cs="Times New Roman"/>
          <w:lang w:val="en-GB"/>
        </w:rPr>
        <w:t xml:space="preserve"> du </w:t>
      </w:r>
      <w:proofErr w:type="spellStart"/>
      <w:r w:rsidRPr="00B24795">
        <w:rPr>
          <w:rFonts w:ascii="Times New Roman" w:eastAsia="MS Mincho" w:hAnsi="Times New Roman" w:cs="Times New Roman"/>
          <w:lang w:val="en-GB"/>
        </w:rPr>
        <w:t>Geboren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bist</w:t>
      </w:r>
      <w:proofErr w:type="spellEnd"/>
      <w:r w:rsidRPr="00B24795">
        <w:rPr>
          <w:rFonts w:ascii="Times New Roman" w:eastAsia="MS Mincho" w:hAnsi="Times New Roman" w:cs="Times New Roman"/>
          <w:lang w:val="en-GB"/>
        </w:rPr>
        <w:t xml:space="preserve">, Was </w:t>
      </w:r>
      <w:proofErr w:type="spellStart"/>
      <w:r w:rsidRPr="00B24795">
        <w:rPr>
          <w:rFonts w:ascii="Times New Roman" w:eastAsia="MS Mincho" w:hAnsi="Times New Roman" w:cs="Times New Roman"/>
          <w:lang w:val="en-GB"/>
        </w:rPr>
        <w:t>soll</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ihr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schenken</w:t>
      </w:r>
      <w:proofErr w:type="spellEnd"/>
      <w:r w:rsidRPr="00B24795">
        <w:rPr>
          <w:rFonts w:ascii="Times New Roman" w:eastAsia="MS Mincho" w:hAnsi="Times New Roman" w:cs="Times New Roman"/>
          <w:lang w:val="en-GB"/>
        </w:rPr>
        <w:t xml:space="preserve"> die </w:t>
      </w:r>
      <w:proofErr w:type="spellStart"/>
      <w:r w:rsidRPr="00B24795">
        <w:rPr>
          <w:rFonts w:ascii="Times New Roman" w:eastAsia="MS Mincho" w:hAnsi="Times New Roman" w:cs="Times New Roman"/>
          <w:lang w:val="en-GB"/>
        </w:rPr>
        <w:t>Prinzen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Zum</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Geburtstag</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Zum</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Geburtstag</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Viel</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Glück</w:t>
      </w:r>
      <w:proofErr w:type="spellEnd"/>
      <w:r w:rsidRPr="00B24795">
        <w:rPr>
          <w:rFonts w:ascii="Times New Roman" w:eastAsia="MS Mincho" w:hAnsi="Times New Roman" w:cs="Times New Roman"/>
          <w:lang w:val="en-GB"/>
        </w:rPr>
        <w:t xml:space="preserve">, Hansel </w:t>
      </w:r>
      <w:proofErr w:type="spellStart"/>
      <w:r w:rsidRPr="00B24795">
        <w:rPr>
          <w:rFonts w:ascii="Times New Roman" w:eastAsia="MS Mincho" w:hAnsi="Times New Roman" w:cs="Times New Roman"/>
          <w:lang w:val="en-GB"/>
        </w:rPr>
        <w:t>und</w:t>
      </w:r>
      <w:proofErr w:type="spellEnd"/>
      <w:r w:rsidRPr="00B24795">
        <w:rPr>
          <w:rFonts w:ascii="Times New Roman" w:eastAsia="MS Mincho" w:hAnsi="Times New Roman" w:cs="Times New Roman"/>
          <w:lang w:val="en-GB"/>
        </w:rPr>
        <w:t xml:space="preserve"> Gretel,  </w:t>
      </w:r>
      <w:proofErr w:type="spellStart"/>
      <w:r w:rsidRPr="00B24795">
        <w:rPr>
          <w:rFonts w:ascii="Times New Roman" w:eastAsia="MS Mincho" w:hAnsi="Times New Roman" w:cs="Times New Roman"/>
          <w:lang w:val="en-GB"/>
        </w:rPr>
        <w:t>Vier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Wande</w:t>
      </w:r>
      <w:proofErr w:type="spellEnd"/>
      <w:r w:rsidRPr="00B24795">
        <w:rPr>
          <w:rFonts w:ascii="Times New Roman" w:eastAsia="MS Mincho" w:hAnsi="Times New Roman" w:cs="Times New Roman"/>
          <w:lang w:val="en-GB"/>
        </w:rPr>
        <w:t xml:space="preserve">, Die </w:t>
      </w:r>
      <w:proofErr w:type="spellStart"/>
      <w:r w:rsidRPr="00B24795">
        <w:rPr>
          <w:rFonts w:ascii="Times New Roman" w:eastAsia="MS Mincho" w:hAnsi="Times New Roman" w:cs="Times New Roman"/>
          <w:lang w:val="en-GB"/>
        </w:rPr>
        <w:t>Gedanken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sind</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frei</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habe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mein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Herz</w:t>
      </w:r>
      <w:proofErr w:type="spellEnd"/>
      <w:r w:rsidRPr="00B24795">
        <w:rPr>
          <w:rFonts w:ascii="Times New Roman" w:eastAsia="MS Mincho" w:hAnsi="Times New Roman" w:cs="Times New Roman"/>
          <w:lang w:val="en-GB"/>
        </w:rPr>
        <w:t xml:space="preserve"> in Heidelberg </w:t>
      </w:r>
      <w:proofErr w:type="spellStart"/>
      <w:r w:rsidRPr="00B24795">
        <w:rPr>
          <w:rFonts w:ascii="Times New Roman" w:eastAsia="MS Mincho" w:hAnsi="Times New Roman" w:cs="Times New Roman"/>
          <w:lang w:val="en-GB"/>
        </w:rPr>
        <w:t>verleben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Edelweis</w:t>
      </w:r>
      <w:proofErr w:type="spellEnd"/>
      <w:r w:rsidRPr="00B24795">
        <w:rPr>
          <w:rFonts w:ascii="Times New Roman" w:eastAsia="MS Mincho" w:hAnsi="Times New Roman" w:cs="Times New Roman"/>
          <w:lang w:val="en-GB"/>
        </w:rPr>
        <w:t>.</w:t>
      </w:r>
    </w:p>
    <w:p w:rsidR="00861971" w:rsidRPr="00B24795" w:rsidRDefault="00861971" w:rsidP="00861971">
      <w:pPr>
        <w:tabs>
          <w:tab w:val="left" w:pos="720"/>
        </w:tabs>
        <w:autoSpaceDE w:val="0"/>
        <w:autoSpaceDN w:val="0"/>
        <w:adjustRightInd w:val="0"/>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Schön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dass</w:t>
      </w:r>
      <w:proofErr w:type="spellEnd"/>
      <w:r w:rsidRPr="00B24795">
        <w:rPr>
          <w:rFonts w:ascii="Times New Roman" w:eastAsia="MS Mincho" w:hAnsi="Times New Roman" w:cs="Times New Roman"/>
          <w:lang w:val="en-GB"/>
        </w:rPr>
        <w:t xml:space="preserve"> du </w:t>
      </w:r>
      <w:proofErr w:type="spellStart"/>
      <w:r w:rsidRPr="00B24795">
        <w:rPr>
          <w:rFonts w:ascii="Times New Roman" w:eastAsia="MS Mincho" w:hAnsi="Times New Roman" w:cs="Times New Roman"/>
          <w:lang w:val="en-GB"/>
        </w:rPr>
        <w:t>Geboren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bist</w:t>
      </w:r>
      <w:proofErr w:type="spellEnd"/>
    </w:p>
    <w:p w:rsidR="00861971" w:rsidRPr="00B24795" w:rsidRDefault="00861971" w:rsidP="00861971">
      <w:pPr>
        <w:tabs>
          <w:tab w:val="left" w:pos="720"/>
        </w:tabs>
        <w:autoSpaceDE w:val="0"/>
        <w:autoSpaceDN w:val="0"/>
        <w:adjustRightInd w:val="0"/>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Heute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kann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es</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regnen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stürmen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oder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schneien</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Denn</w:t>
      </w:r>
      <w:proofErr w:type="spellEnd"/>
      <w:r w:rsidRPr="00B24795">
        <w:rPr>
          <w:rFonts w:ascii="Times New Roman" w:eastAsia="MS Mincho" w:hAnsi="Times New Roman" w:cs="Times New Roman"/>
          <w:lang w:val="en-GB"/>
        </w:rPr>
        <w:t xml:space="preserve"> du </w:t>
      </w:r>
      <w:proofErr w:type="spellStart"/>
      <w:r w:rsidRPr="00B24795">
        <w:rPr>
          <w:rFonts w:ascii="Times New Roman" w:eastAsia="MS Mincho" w:hAnsi="Times New Roman" w:cs="Times New Roman"/>
          <w:lang w:val="en-GB"/>
        </w:rPr>
        <w:t>strahlst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ja</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selber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der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Sonnenschein</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Heut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ist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dein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Geburtstag</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darum</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feiern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Alle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deine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Freunde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freuen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mit</w:t>
      </w:r>
      <w:proofErr w:type="spellEnd"/>
      <w:r w:rsidRPr="00B24795">
        <w:rPr>
          <w:rFonts w:ascii="Times New Roman" w:eastAsia="MS Mincho" w:hAnsi="Times New Roman" w:cs="Times New Roman"/>
          <w:lang w:val="en-GB"/>
        </w:rPr>
        <w:t xml:space="preserve"> dir</w:t>
      </w:r>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Alle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deine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Freunde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freuen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mit</w:t>
      </w:r>
      <w:proofErr w:type="spellEnd"/>
      <w:r w:rsidRPr="00B24795">
        <w:rPr>
          <w:rFonts w:ascii="Times New Roman" w:eastAsia="MS Mincho" w:hAnsi="Times New Roman" w:cs="Times New Roman"/>
          <w:lang w:val="en-GB"/>
        </w:rPr>
        <w:t xml:space="preserve"> dir</w:t>
      </w:r>
    </w:p>
    <w:p w:rsidR="00861971" w:rsidRPr="00B24795" w:rsidRDefault="00861971" w:rsidP="00861971">
      <w:pPr>
        <w:tabs>
          <w:tab w:val="left" w:pos="720"/>
        </w:tabs>
        <w:autoSpaceDE w:val="0"/>
        <w:autoSpaceDN w:val="0"/>
        <w:adjustRightInd w:val="0"/>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schön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dass</w:t>
      </w:r>
      <w:proofErr w:type="spellEnd"/>
      <w:r w:rsidRPr="00B24795">
        <w:rPr>
          <w:rFonts w:ascii="Times New Roman" w:eastAsia="MS Mincho" w:hAnsi="Times New Roman" w:cs="Times New Roman"/>
          <w:lang w:val="en-GB"/>
        </w:rPr>
        <w:t xml:space="preserve"> du </w:t>
      </w:r>
      <w:proofErr w:type="spellStart"/>
      <w:r w:rsidRPr="00B24795">
        <w:rPr>
          <w:rFonts w:ascii="Times New Roman" w:eastAsia="MS Mincho" w:hAnsi="Times New Roman" w:cs="Times New Roman"/>
          <w:lang w:val="en-GB"/>
        </w:rPr>
        <w:t>geboren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bist</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hätten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sonst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sehr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vermisst</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schön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dass</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beisammen</w:t>
      </w:r>
      <w:proofErr w:type="spellEnd"/>
      <w:r w:rsidRPr="00B24795">
        <w:rPr>
          <w:rFonts w:ascii="Times New Roman" w:eastAsia="MS Mincho" w:hAnsi="Times New Roman" w:cs="Times New Roman"/>
          <w:lang w:val="en-GB"/>
        </w:rPr>
        <w:t xml:space="preserve"> </w:t>
      </w:r>
      <w:proofErr w:type="spellStart"/>
      <w:proofErr w:type="gramStart"/>
      <w:r w:rsidRPr="00B24795">
        <w:rPr>
          <w:rFonts w:ascii="Times New Roman" w:eastAsia="MS Mincho" w:hAnsi="Times New Roman" w:cs="Times New Roman"/>
          <w:lang w:val="en-GB"/>
        </w:rPr>
        <w:t>sind</w:t>
      </w:r>
      <w:proofErr w:type="spellEnd"/>
      <w:proofErr w:type="gram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gratulieren</w:t>
      </w:r>
      <w:proofErr w:type="spellEnd"/>
      <w:r w:rsidRPr="00B24795">
        <w:rPr>
          <w:rFonts w:ascii="Times New Roman" w:eastAsia="MS Mincho" w:hAnsi="Times New Roman" w:cs="Times New Roman"/>
          <w:lang w:val="en-GB"/>
        </w:rPr>
        <w:t xml:space="preserve"> dir, </w:t>
      </w:r>
      <w:proofErr w:type="spellStart"/>
      <w:r w:rsidRPr="00B24795">
        <w:rPr>
          <w:rFonts w:ascii="Times New Roman" w:eastAsia="MS Mincho" w:hAnsi="Times New Roman" w:cs="Times New Roman"/>
          <w:lang w:val="en-GB"/>
        </w:rPr>
        <w:t>Geburtstagskind</w:t>
      </w:r>
      <w:proofErr w:type="spellEnd"/>
      <w:r w:rsidRPr="00B24795">
        <w:rPr>
          <w:rFonts w:ascii="Times New Roman" w:eastAsia="MS Mincho" w:hAnsi="Times New Roman" w:cs="Times New Roman"/>
          <w:lang w:val="en-GB"/>
        </w:rPr>
        <w:t>!</w:t>
      </w:r>
    </w:p>
    <w:p w:rsidR="00861971" w:rsidRPr="00B24795" w:rsidRDefault="00861971" w:rsidP="00861971">
      <w:pPr>
        <w:tabs>
          <w:tab w:val="left" w:pos="720"/>
        </w:tabs>
        <w:autoSpaceDE w:val="0"/>
        <w:autoSpaceDN w:val="0"/>
        <w:adjustRightInd w:val="0"/>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schön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dass</w:t>
      </w:r>
      <w:proofErr w:type="spellEnd"/>
      <w:r w:rsidRPr="00B24795">
        <w:rPr>
          <w:rFonts w:ascii="Times New Roman" w:eastAsia="MS Mincho" w:hAnsi="Times New Roman" w:cs="Times New Roman"/>
          <w:lang w:val="en-GB"/>
        </w:rPr>
        <w:t xml:space="preserve"> du </w:t>
      </w:r>
      <w:proofErr w:type="spellStart"/>
      <w:r w:rsidRPr="00B24795">
        <w:rPr>
          <w:rFonts w:ascii="Times New Roman" w:eastAsia="MS Mincho" w:hAnsi="Times New Roman" w:cs="Times New Roman"/>
          <w:lang w:val="en-GB"/>
        </w:rPr>
        <w:t>geboren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bist</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hätten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sonst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sehr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vermisst</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schön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dass</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beisammen</w:t>
      </w:r>
      <w:proofErr w:type="spellEnd"/>
      <w:r w:rsidRPr="00B24795">
        <w:rPr>
          <w:rFonts w:ascii="Times New Roman" w:eastAsia="MS Mincho" w:hAnsi="Times New Roman" w:cs="Times New Roman"/>
          <w:lang w:val="en-GB"/>
        </w:rPr>
        <w:t xml:space="preserve"> </w:t>
      </w:r>
      <w:proofErr w:type="spellStart"/>
      <w:proofErr w:type="gramStart"/>
      <w:r w:rsidRPr="00B24795">
        <w:rPr>
          <w:rFonts w:ascii="Times New Roman" w:eastAsia="MS Mincho" w:hAnsi="Times New Roman" w:cs="Times New Roman"/>
          <w:lang w:val="en-GB"/>
        </w:rPr>
        <w:t>sind</w:t>
      </w:r>
      <w:proofErr w:type="spellEnd"/>
      <w:proofErr w:type="gram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gratulieren</w:t>
      </w:r>
      <w:proofErr w:type="spellEnd"/>
      <w:r w:rsidRPr="00B24795">
        <w:rPr>
          <w:rFonts w:ascii="Times New Roman" w:eastAsia="MS Mincho" w:hAnsi="Times New Roman" w:cs="Times New Roman"/>
          <w:lang w:val="en-GB"/>
        </w:rPr>
        <w:t xml:space="preserve"> dir, </w:t>
      </w:r>
      <w:proofErr w:type="spellStart"/>
      <w:r w:rsidRPr="00B24795">
        <w:rPr>
          <w:rFonts w:ascii="Times New Roman" w:eastAsia="MS Mincho" w:hAnsi="Times New Roman" w:cs="Times New Roman"/>
          <w:lang w:val="en-GB"/>
        </w:rPr>
        <w:t>Geburtstagskind</w:t>
      </w:r>
      <w:proofErr w:type="spellEnd"/>
      <w:r w:rsidRPr="00B24795">
        <w:rPr>
          <w:rFonts w:ascii="Times New Roman" w:eastAsia="MS Mincho" w:hAnsi="Times New Roman" w:cs="Times New Roman"/>
          <w:lang w:val="en-GB"/>
        </w:rPr>
        <w:t>!</w:t>
      </w:r>
    </w:p>
    <w:p w:rsidR="00861971" w:rsidRPr="00B24795" w:rsidRDefault="00861971" w:rsidP="00861971">
      <w:pPr>
        <w:tabs>
          <w:tab w:val="left" w:pos="720"/>
        </w:tabs>
        <w:autoSpaceDE w:val="0"/>
        <w:autoSpaceDN w:val="0"/>
        <w:adjustRightInd w:val="0"/>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Unsere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guten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Wünsche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haben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ihren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Grund</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Bitte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bleib</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noch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lange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glücklich</w:t>
      </w:r>
      <w:proofErr w:type="spellEnd"/>
      <w:r w:rsidRPr="00B24795">
        <w:rPr>
          <w:rFonts w:ascii="Times New Roman" w:eastAsia="MS Mincho" w:hAnsi="Times New Roman" w:cs="Times New Roman"/>
          <w:lang w:val="en-GB"/>
        </w:rPr>
        <w:t xml:space="preserve"> und </w:t>
      </w:r>
      <w:proofErr w:type="spellStart"/>
      <w:r w:rsidRPr="00B24795">
        <w:rPr>
          <w:rFonts w:ascii="Times New Roman" w:eastAsia="MS Mincho" w:hAnsi="Times New Roman" w:cs="Times New Roman"/>
          <w:lang w:val="en-GB"/>
        </w:rPr>
        <w:t>gesund</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 xml:space="preserve"> so </w:t>
      </w:r>
      <w:proofErr w:type="spellStart"/>
      <w:r w:rsidRPr="00B24795">
        <w:rPr>
          <w:rFonts w:ascii="Times New Roman" w:eastAsia="MS Mincho" w:hAnsi="Times New Roman" w:cs="Times New Roman"/>
          <w:lang w:val="en-GB"/>
        </w:rPr>
        <w:t>froh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zu</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sehen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ist</w:t>
      </w:r>
      <w:proofErr w:type="spellEnd"/>
      <w:r w:rsidRPr="00B24795">
        <w:rPr>
          <w:rFonts w:ascii="Times New Roman" w:eastAsia="MS Mincho" w:hAnsi="Times New Roman" w:cs="Times New Roman"/>
          <w:lang w:val="en-GB"/>
        </w:rPr>
        <w:t xml:space="preserve"> was </w:t>
      </w:r>
      <w:proofErr w:type="spellStart"/>
      <w:r w:rsidRPr="00B24795">
        <w:rPr>
          <w:rFonts w:ascii="Times New Roman" w:eastAsia="MS Mincho" w:hAnsi="Times New Roman" w:cs="Times New Roman"/>
          <w:lang w:val="en-GB"/>
        </w:rPr>
        <w:t>uns</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gefällt</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Tränen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gibt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es</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schon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genug</w:t>
      </w:r>
      <w:proofErr w:type="spellEnd"/>
      <w:r w:rsidRPr="00B24795">
        <w:rPr>
          <w:rFonts w:ascii="Times New Roman" w:eastAsia="MS Mincho" w:hAnsi="Times New Roman" w:cs="Times New Roman"/>
          <w:lang w:val="en-GB"/>
        </w:rPr>
        <w:t xml:space="preserve"> auf </w:t>
      </w:r>
      <w:proofErr w:type="spellStart"/>
      <w:r w:rsidRPr="00B24795">
        <w:rPr>
          <w:rFonts w:ascii="Times New Roman" w:eastAsia="MS Mincho" w:hAnsi="Times New Roman" w:cs="Times New Roman"/>
          <w:lang w:val="en-GB"/>
        </w:rPr>
        <w:t>dieser</w:t>
      </w:r>
      <w:proofErr w:type="spellEnd"/>
      <w:r w:rsidRPr="00B24795">
        <w:rPr>
          <w:rFonts w:ascii="Times New Roman" w:eastAsia="MS Mincho" w:hAnsi="Times New Roman" w:cs="Times New Roman"/>
          <w:lang w:val="en-GB"/>
        </w:rPr>
        <w:t xml:space="preserve"> Welt</w:t>
      </w:r>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Tränen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gibt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es</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schon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genug</w:t>
      </w:r>
      <w:proofErr w:type="spellEnd"/>
      <w:r w:rsidRPr="00B24795">
        <w:rPr>
          <w:rFonts w:ascii="Times New Roman" w:eastAsia="MS Mincho" w:hAnsi="Times New Roman" w:cs="Times New Roman"/>
          <w:lang w:val="en-GB"/>
        </w:rPr>
        <w:t xml:space="preserve"> auf </w:t>
      </w:r>
      <w:proofErr w:type="spellStart"/>
      <w:r w:rsidRPr="00B24795">
        <w:rPr>
          <w:rFonts w:ascii="Times New Roman" w:eastAsia="MS Mincho" w:hAnsi="Times New Roman" w:cs="Times New Roman"/>
          <w:lang w:val="en-GB"/>
        </w:rPr>
        <w:t>dieser</w:t>
      </w:r>
      <w:proofErr w:type="spellEnd"/>
      <w:r w:rsidRPr="00B24795">
        <w:rPr>
          <w:rFonts w:ascii="Times New Roman" w:eastAsia="MS Mincho" w:hAnsi="Times New Roman" w:cs="Times New Roman"/>
          <w:lang w:val="en-GB"/>
        </w:rPr>
        <w:t xml:space="preserve"> Welt</w:t>
      </w:r>
    </w:p>
    <w:p w:rsidR="00861971" w:rsidRPr="00B24795" w:rsidRDefault="00861971" w:rsidP="00861971">
      <w:pPr>
        <w:tabs>
          <w:tab w:val="left" w:pos="720"/>
        </w:tabs>
        <w:autoSpaceDE w:val="0"/>
        <w:autoSpaceDN w:val="0"/>
        <w:adjustRightInd w:val="0"/>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schön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dass</w:t>
      </w:r>
      <w:proofErr w:type="spellEnd"/>
      <w:r w:rsidRPr="00B24795">
        <w:rPr>
          <w:rFonts w:ascii="Times New Roman" w:eastAsia="MS Mincho" w:hAnsi="Times New Roman" w:cs="Times New Roman"/>
          <w:lang w:val="en-GB"/>
        </w:rPr>
        <w:t xml:space="preserve"> du </w:t>
      </w:r>
      <w:proofErr w:type="spellStart"/>
      <w:r w:rsidRPr="00B24795">
        <w:rPr>
          <w:rFonts w:ascii="Times New Roman" w:eastAsia="MS Mincho" w:hAnsi="Times New Roman" w:cs="Times New Roman"/>
          <w:lang w:val="en-GB"/>
        </w:rPr>
        <w:t>geboren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bist</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hätten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sonst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sehr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vermisst</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schön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dass</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beisammen</w:t>
      </w:r>
      <w:proofErr w:type="spellEnd"/>
      <w:r w:rsidRPr="00B24795">
        <w:rPr>
          <w:rFonts w:ascii="Times New Roman" w:eastAsia="MS Mincho" w:hAnsi="Times New Roman" w:cs="Times New Roman"/>
          <w:lang w:val="en-GB"/>
        </w:rPr>
        <w:t xml:space="preserve"> </w:t>
      </w:r>
      <w:proofErr w:type="spellStart"/>
      <w:proofErr w:type="gramStart"/>
      <w:r w:rsidRPr="00B24795">
        <w:rPr>
          <w:rFonts w:ascii="Times New Roman" w:eastAsia="MS Mincho" w:hAnsi="Times New Roman" w:cs="Times New Roman"/>
          <w:lang w:val="en-GB"/>
        </w:rPr>
        <w:t>sind</w:t>
      </w:r>
      <w:proofErr w:type="spellEnd"/>
      <w:proofErr w:type="gram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gratulieren</w:t>
      </w:r>
      <w:proofErr w:type="spellEnd"/>
      <w:r w:rsidRPr="00B24795">
        <w:rPr>
          <w:rFonts w:ascii="Times New Roman" w:eastAsia="MS Mincho" w:hAnsi="Times New Roman" w:cs="Times New Roman"/>
          <w:lang w:val="en-GB"/>
        </w:rPr>
        <w:t xml:space="preserve"> dir, </w:t>
      </w:r>
      <w:proofErr w:type="spellStart"/>
      <w:r w:rsidRPr="00B24795">
        <w:rPr>
          <w:rFonts w:ascii="Times New Roman" w:eastAsia="MS Mincho" w:hAnsi="Times New Roman" w:cs="Times New Roman"/>
          <w:lang w:val="en-GB"/>
        </w:rPr>
        <w:t>Geburtstagskind</w:t>
      </w:r>
      <w:proofErr w:type="spellEnd"/>
      <w:r w:rsidRPr="00B24795">
        <w:rPr>
          <w:rFonts w:ascii="Times New Roman" w:eastAsia="MS Mincho" w:hAnsi="Times New Roman" w:cs="Times New Roman"/>
          <w:lang w:val="en-GB"/>
        </w:rPr>
        <w:t>!</w:t>
      </w:r>
    </w:p>
    <w:p w:rsidR="00861971" w:rsidRPr="00B24795" w:rsidRDefault="00861971" w:rsidP="00861971">
      <w:pPr>
        <w:tabs>
          <w:tab w:val="left" w:pos="720"/>
        </w:tabs>
        <w:autoSpaceDE w:val="0"/>
        <w:autoSpaceDN w:val="0"/>
        <w:adjustRightInd w:val="0"/>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schön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dass</w:t>
      </w:r>
      <w:proofErr w:type="spellEnd"/>
      <w:r w:rsidRPr="00B24795">
        <w:rPr>
          <w:rFonts w:ascii="Times New Roman" w:eastAsia="MS Mincho" w:hAnsi="Times New Roman" w:cs="Times New Roman"/>
          <w:lang w:val="en-GB"/>
        </w:rPr>
        <w:t xml:space="preserve"> du </w:t>
      </w:r>
      <w:proofErr w:type="spellStart"/>
      <w:r w:rsidRPr="00B24795">
        <w:rPr>
          <w:rFonts w:ascii="Times New Roman" w:eastAsia="MS Mincho" w:hAnsi="Times New Roman" w:cs="Times New Roman"/>
          <w:lang w:val="en-GB"/>
        </w:rPr>
        <w:t>geboren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bist</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hätten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sonst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sehr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vermisst</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schön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dass</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beisammen</w:t>
      </w:r>
      <w:proofErr w:type="spellEnd"/>
      <w:r w:rsidRPr="00B24795">
        <w:rPr>
          <w:rFonts w:ascii="Times New Roman" w:eastAsia="MS Mincho" w:hAnsi="Times New Roman" w:cs="Times New Roman"/>
          <w:lang w:val="en-GB"/>
        </w:rPr>
        <w:t xml:space="preserve"> </w:t>
      </w:r>
      <w:proofErr w:type="spellStart"/>
      <w:proofErr w:type="gramStart"/>
      <w:r w:rsidRPr="00B24795">
        <w:rPr>
          <w:rFonts w:ascii="Times New Roman" w:eastAsia="MS Mincho" w:hAnsi="Times New Roman" w:cs="Times New Roman"/>
          <w:lang w:val="en-GB"/>
        </w:rPr>
        <w:t>sind</w:t>
      </w:r>
      <w:proofErr w:type="spellEnd"/>
      <w:proofErr w:type="gram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gratulieren</w:t>
      </w:r>
      <w:proofErr w:type="spellEnd"/>
      <w:r w:rsidRPr="00B24795">
        <w:rPr>
          <w:rFonts w:ascii="Times New Roman" w:eastAsia="MS Mincho" w:hAnsi="Times New Roman" w:cs="Times New Roman"/>
          <w:lang w:val="en-GB"/>
        </w:rPr>
        <w:t xml:space="preserve"> dir, </w:t>
      </w:r>
      <w:proofErr w:type="spellStart"/>
      <w:r w:rsidRPr="00B24795">
        <w:rPr>
          <w:rFonts w:ascii="Times New Roman" w:eastAsia="MS Mincho" w:hAnsi="Times New Roman" w:cs="Times New Roman"/>
          <w:lang w:val="en-GB"/>
        </w:rPr>
        <w:t>Geburtstagskind</w:t>
      </w:r>
      <w:proofErr w:type="spellEnd"/>
      <w:r w:rsidRPr="00B24795">
        <w:rPr>
          <w:rFonts w:ascii="Times New Roman" w:eastAsia="MS Mincho" w:hAnsi="Times New Roman" w:cs="Times New Roman"/>
          <w:lang w:val="en-GB"/>
        </w:rPr>
        <w:t>!</w:t>
      </w:r>
    </w:p>
    <w:p w:rsidR="00861971" w:rsidRPr="00B24795" w:rsidRDefault="00861971" w:rsidP="00861971">
      <w:pPr>
        <w:tabs>
          <w:tab w:val="left" w:pos="720"/>
        </w:tabs>
        <w:autoSpaceDE w:val="0"/>
        <w:autoSpaceDN w:val="0"/>
        <w:adjustRightInd w:val="0"/>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Montag</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Dienstag</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Mittwoch</w:t>
      </w:r>
      <w:proofErr w:type="spellEnd"/>
      <w:r w:rsidRPr="00B24795">
        <w:rPr>
          <w:rFonts w:ascii="Times New Roman" w:eastAsia="MS Mincho" w:hAnsi="Times New Roman" w:cs="Times New Roman"/>
          <w:lang w:val="en-GB"/>
        </w:rPr>
        <w:t xml:space="preserve"> das </w:t>
      </w:r>
      <w:proofErr w:type="spellStart"/>
      <w:proofErr w:type="gramStart"/>
      <w:r w:rsidRPr="00B24795">
        <w:rPr>
          <w:rFonts w:ascii="Times New Roman" w:eastAsia="MS Mincho" w:hAnsi="Times New Roman" w:cs="Times New Roman"/>
          <w:lang w:val="en-GB"/>
        </w:rPr>
        <w:t>ist</w:t>
      </w:r>
      <w:proofErr w:type="spellEnd"/>
      <w:proofErr w:type="gram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ganz</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egal</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Dein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Geburtstag</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kommt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im</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Jahr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doch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nur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einmal</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Darum</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lasst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uns</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feiern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dass</w:t>
      </w:r>
      <w:proofErr w:type="spellEnd"/>
      <w:r w:rsidRPr="00B24795">
        <w:rPr>
          <w:rFonts w:ascii="Times New Roman" w:eastAsia="MS Mincho" w:hAnsi="Times New Roman" w:cs="Times New Roman"/>
          <w:lang w:val="en-GB"/>
        </w:rPr>
        <w:t xml:space="preserve"> die </w:t>
      </w:r>
      <w:proofErr w:type="spellStart"/>
      <w:r w:rsidRPr="00B24795">
        <w:rPr>
          <w:rFonts w:ascii="Times New Roman" w:eastAsia="MS Mincho" w:hAnsi="Times New Roman" w:cs="Times New Roman"/>
          <w:lang w:val="en-GB"/>
        </w:rPr>
        <w:t>Schwarte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kracht</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lastRenderedPageBreak/>
        <w:t>Heute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wird</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getanzt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gesungen</w:t>
      </w:r>
      <w:proofErr w:type="spellEnd"/>
      <w:r w:rsidRPr="00B24795">
        <w:rPr>
          <w:rFonts w:ascii="Times New Roman" w:eastAsia="MS Mincho" w:hAnsi="Times New Roman" w:cs="Times New Roman"/>
          <w:lang w:val="en-GB"/>
        </w:rPr>
        <w:t xml:space="preserve"> und </w:t>
      </w:r>
      <w:proofErr w:type="spellStart"/>
      <w:r w:rsidRPr="00B24795">
        <w:rPr>
          <w:rFonts w:ascii="Times New Roman" w:eastAsia="MS Mincho" w:hAnsi="Times New Roman" w:cs="Times New Roman"/>
          <w:lang w:val="en-GB"/>
        </w:rPr>
        <w:t>gelacht</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Heute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wird</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getanzt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gesungen</w:t>
      </w:r>
      <w:proofErr w:type="spellEnd"/>
      <w:r w:rsidRPr="00B24795">
        <w:rPr>
          <w:rFonts w:ascii="Times New Roman" w:eastAsia="MS Mincho" w:hAnsi="Times New Roman" w:cs="Times New Roman"/>
          <w:lang w:val="en-GB"/>
        </w:rPr>
        <w:t xml:space="preserve"> und </w:t>
      </w:r>
      <w:proofErr w:type="spellStart"/>
      <w:r w:rsidRPr="00B24795">
        <w:rPr>
          <w:rFonts w:ascii="Times New Roman" w:eastAsia="MS Mincho" w:hAnsi="Times New Roman" w:cs="Times New Roman"/>
          <w:lang w:val="en-GB"/>
        </w:rPr>
        <w:t>gelacht</w:t>
      </w:r>
      <w:proofErr w:type="spellEnd"/>
    </w:p>
    <w:p w:rsidR="00861971" w:rsidRPr="00B24795" w:rsidRDefault="00861971" w:rsidP="00861971">
      <w:pPr>
        <w:tabs>
          <w:tab w:val="left" w:pos="720"/>
        </w:tabs>
        <w:autoSpaceDE w:val="0"/>
        <w:autoSpaceDN w:val="0"/>
        <w:adjustRightInd w:val="0"/>
        <w:rPr>
          <w:rFonts w:ascii="Times New Roman" w:eastAsia="MS Mincho" w:hAnsi="Times New Roman" w:cs="Times New Roman"/>
          <w:lang w:val="en-GB"/>
        </w:rPr>
      </w:pP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schön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dass</w:t>
      </w:r>
      <w:proofErr w:type="spellEnd"/>
      <w:r w:rsidRPr="00B24795">
        <w:rPr>
          <w:rFonts w:ascii="Times New Roman" w:eastAsia="MS Mincho" w:hAnsi="Times New Roman" w:cs="Times New Roman"/>
          <w:lang w:val="en-GB"/>
        </w:rPr>
        <w:t xml:space="preserve"> du </w:t>
      </w:r>
      <w:proofErr w:type="spellStart"/>
      <w:r w:rsidRPr="00B24795">
        <w:rPr>
          <w:rFonts w:ascii="Times New Roman" w:eastAsia="MS Mincho" w:hAnsi="Times New Roman" w:cs="Times New Roman"/>
          <w:lang w:val="en-GB"/>
        </w:rPr>
        <w:t>geboren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bist</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hätten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dich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sonst</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sehr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vermisst</w:t>
      </w:r>
      <w:proofErr w:type="spell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Wie</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schön</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dass</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beisammen</w:t>
      </w:r>
      <w:proofErr w:type="spellEnd"/>
      <w:r w:rsidRPr="00B24795">
        <w:rPr>
          <w:rFonts w:ascii="Times New Roman" w:eastAsia="MS Mincho" w:hAnsi="Times New Roman" w:cs="Times New Roman"/>
          <w:lang w:val="en-GB"/>
        </w:rPr>
        <w:t xml:space="preserve"> </w:t>
      </w:r>
      <w:proofErr w:type="spellStart"/>
      <w:proofErr w:type="gramStart"/>
      <w:r w:rsidRPr="00B24795">
        <w:rPr>
          <w:rFonts w:ascii="Times New Roman" w:eastAsia="MS Mincho" w:hAnsi="Times New Roman" w:cs="Times New Roman"/>
          <w:lang w:val="en-GB"/>
        </w:rPr>
        <w:t>sind</w:t>
      </w:r>
      <w:proofErr w:type="spellEnd"/>
      <w:proofErr w:type="gramEnd"/>
      <w:r w:rsidRPr="00B24795">
        <w:rPr>
          <w:rFonts w:ascii="Times New Roman" w:eastAsia="MS Mincho" w:hAnsi="Times New Roman" w:cs="Times New Roman"/>
          <w:lang w:val="en-GB"/>
        </w:rPr>
        <w:br/>
      </w:r>
      <w:proofErr w:type="spellStart"/>
      <w:r w:rsidRPr="00B24795">
        <w:rPr>
          <w:rFonts w:ascii="Times New Roman" w:eastAsia="MS Mincho" w:hAnsi="Times New Roman" w:cs="Times New Roman"/>
          <w:lang w:val="en-GB"/>
        </w:rPr>
        <w:t>Wir</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gratulieren</w:t>
      </w:r>
      <w:proofErr w:type="spellEnd"/>
      <w:r w:rsidRPr="00B24795">
        <w:rPr>
          <w:rFonts w:ascii="Times New Roman" w:eastAsia="MS Mincho" w:hAnsi="Times New Roman" w:cs="Times New Roman"/>
          <w:lang w:val="en-GB"/>
        </w:rPr>
        <w:t xml:space="preserve"> dir, </w:t>
      </w:r>
      <w:proofErr w:type="spellStart"/>
      <w:r w:rsidRPr="00B24795">
        <w:rPr>
          <w:rFonts w:ascii="Times New Roman" w:eastAsia="MS Mincho" w:hAnsi="Times New Roman" w:cs="Times New Roman"/>
          <w:lang w:val="en-GB"/>
        </w:rPr>
        <w:t>Geburtstagskind</w:t>
      </w:r>
      <w:proofErr w:type="spellEnd"/>
      <w:r w:rsidRPr="00B24795">
        <w:rPr>
          <w:rFonts w:ascii="Times New Roman" w:eastAsia="MS Mincho" w:hAnsi="Times New Roman" w:cs="Times New Roman"/>
          <w:lang w:val="en-GB"/>
        </w:rPr>
        <w:t>!</w:t>
      </w:r>
    </w:p>
    <w:p w:rsidR="00861971" w:rsidRPr="00B24795" w:rsidRDefault="00861971" w:rsidP="00861971">
      <w:pPr>
        <w:tabs>
          <w:tab w:val="left" w:pos="720"/>
        </w:tabs>
        <w:autoSpaceDE w:val="0"/>
        <w:autoSpaceDN w:val="0"/>
        <w:adjustRightInd w:val="0"/>
        <w:rPr>
          <w:rFonts w:ascii="Times New Roman" w:eastAsia="MS Mincho" w:hAnsi="Times New Roman" w:cs="Times New Roman"/>
          <w:lang w:val="en-GB"/>
        </w:rPr>
      </w:pPr>
      <w:r w:rsidRPr="00B24795">
        <w:rPr>
          <w:rFonts w:ascii="Times New Roman" w:eastAsia="MS Mincho" w:hAnsi="Times New Roman" w:cs="Times New Roman"/>
          <w:lang w:val="en-GB"/>
        </w:rPr>
        <w:t xml:space="preserve">Song composer: Rolf </w:t>
      </w:r>
      <w:proofErr w:type="spellStart"/>
      <w:r w:rsidRPr="00B24795">
        <w:rPr>
          <w:rFonts w:ascii="Times New Roman" w:eastAsia="MS Mincho" w:hAnsi="Times New Roman" w:cs="Times New Roman"/>
          <w:lang w:val="en-GB"/>
        </w:rPr>
        <w:t>Zuckowski</w:t>
      </w:r>
      <w:proofErr w:type="spellEnd"/>
      <w:r w:rsidRPr="00B24795">
        <w:rPr>
          <w:rFonts w:ascii="Times New Roman" w:eastAsia="MS Mincho" w:hAnsi="Times New Roman" w:cs="Times New Roman"/>
          <w:lang w:val="en-GB"/>
        </w:rPr>
        <w:t xml:space="preserve"> (</w:t>
      </w:r>
      <w:hyperlink r:id="rId10" w:history="1">
        <w:r w:rsidRPr="00B24795">
          <w:rPr>
            <w:rFonts w:eastAsia="MS Mincho"/>
            <w:lang w:val="en-GB"/>
          </w:rPr>
          <w:t>https://www.google.com/search?q=wie+sch%C3%B6n+dass+du+geboren+bist&amp;ie=utf-8&amp;oe=utf-8&amp;client=firefox-b-ab</w:t>
        </w:r>
      </w:hyperlink>
      <w:r w:rsidRPr="00B24795">
        <w:rPr>
          <w:rFonts w:ascii="Times New Roman" w:eastAsia="MS Mincho" w:hAnsi="Times New Roman" w:cs="Times New Roman"/>
          <w:lang w:val="en-GB"/>
        </w:rPr>
        <w:t>)</w:t>
      </w:r>
    </w:p>
    <w:p w:rsidR="00861971" w:rsidRPr="00B24795"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The translation is as follows.</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It might be raining, storming or snowing today</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Since you shine as the sun shines</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Today is your birthday, that’s why we celebrate</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All your friends love you</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All your friends love you</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How beautiful you were born</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We would otherwise have missed you very much</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How nice that we are together</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We congratulate you, birthday girl!</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How wonderful that you were born</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We would otherwise have missed you very much</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How nice that we are together</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We congratulate you, birthday girl!</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Our good wishes have their reason</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Please stay for a long time, happy and healthy</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To see you so happy is what we like</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Tears are already there, enough in this world</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Tears are already there, enough in this world</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How wonderful that you were born</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We would otherwise have missed you very much</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How nice that we are together</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We congratulate you, birthday girl!</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How wonderful that you were born</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We would otherwise have missed you very much</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lastRenderedPageBreak/>
        <w:t>How nice that we are together</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We congratulate you, birthday girl!</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Monday, Tuesday, Wednesday that does not matter</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Your birthday comes only once a year</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So let us celebrate that the rind is cracking</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Today people dance and laugh</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Today people dance and laugh</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How wonderful that you were born</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We would otherwise have missed you very much</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How nice that we are together</w:t>
      </w:r>
    </w:p>
    <w:p w:rsidR="00861971" w:rsidRPr="00B24795" w:rsidRDefault="00861971" w:rsidP="00861971">
      <w:pPr>
        <w:autoSpaceDE w:val="0"/>
        <w:autoSpaceDN w:val="0"/>
        <w:adjustRightInd w:val="0"/>
        <w:jc w:val="both"/>
        <w:rPr>
          <w:rFonts w:ascii="Times New Roman" w:eastAsia="MS Mincho" w:hAnsi="Times New Roman" w:cs="Times New Roman"/>
          <w:lang w:val="en-GB"/>
        </w:rPr>
      </w:pPr>
      <w:r w:rsidRPr="00B24795">
        <w:rPr>
          <w:rFonts w:ascii="Times New Roman" w:eastAsia="MS Mincho" w:hAnsi="Times New Roman" w:cs="Times New Roman"/>
          <w:lang w:val="en-GB"/>
        </w:rPr>
        <w:t>We congratulate you, birthday girl!</w:t>
      </w:r>
    </w:p>
    <w:p w:rsidR="00861971" w:rsidRPr="00B24795" w:rsidRDefault="00861971" w:rsidP="00861971">
      <w:pPr>
        <w:autoSpaceDE w:val="0"/>
        <w:autoSpaceDN w:val="0"/>
        <w:adjustRightInd w:val="0"/>
        <w:rPr>
          <w:rFonts w:ascii="Times New Roman" w:eastAsia="MS Mincho" w:hAnsi="Times New Roman" w:cs="Times New Roman"/>
          <w:lang w:val="en-GB"/>
        </w:rPr>
      </w:pPr>
      <w:r w:rsidRPr="00B24795">
        <w:rPr>
          <w:rFonts w:ascii="Times New Roman" w:eastAsia="MS Mincho" w:hAnsi="Times New Roman" w:cs="Times New Roman"/>
          <w:lang w:val="en-GB"/>
        </w:rPr>
        <w:t xml:space="preserve">Song composer: Rolf </w:t>
      </w:r>
      <w:proofErr w:type="spellStart"/>
      <w:r w:rsidRPr="00B24795">
        <w:rPr>
          <w:rFonts w:ascii="Times New Roman" w:eastAsia="MS Mincho" w:hAnsi="Times New Roman" w:cs="Times New Roman"/>
          <w:lang w:val="en-GB"/>
        </w:rPr>
        <w:t>Zuckowski</w:t>
      </w:r>
      <w:proofErr w:type="spellEnd"/>
      <w:r w:rsidRPr="00B24795">
        <w:rPr>
          <w:rFonts w:ascii="Times New Roman" w:eastAsia="MS Mincho" w:hAnsi="Times New Roman" w:cs="Times New Roman"/>
          <w:lang w:val="en-GB"/>
        </w:rPr>
        <w:t xml:space="preserve"> (</w:t>
      </w:r>
      <w:hyperlink r:id="rId11" w:history="1">
        <w:r w:rsidRPr="00B24795">
          <w:rPr>
            <w:rFonts w:ascii="Times New Roman" w:eastAsia="MS Mincho" w:hAnsi="Times New Roman" w:cs="Times New Roman"/>
            <w:lang w:val="en-GB"/>
          </w:rPr>
          <w:t>https://www.google.com/search?q=like+beautiful+the+du+born+bist&amp;ie=utf-8&amp;oe=utf-8&amp;client=firefox-b-ab</w:t>
        </w:r>
      </w:hyperlink>
      <w:r w:rsidRPr="00B24795">
        <w:rPr>
          <w:rFonts w:ascii="Times New Roman" w:eastAsia="MS Mincho" w:hAnsi="Times New Roman" w:cs="Times New Roman"/>
          <w:lang w:val="en-GB"/>
        </w:rPr>
        <w:t>)</w:t>
      </w:r>
    </w:p>
    <w:p w:rsidR="00861971" w:rsidRPr="00B24795"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B24795">
        <w:rPr>
          <w:rFonts w:ascii="Times New Roman" w:eastAsia="MS Mincho" w:hAnsi="Times New Roman" w:cs="Times New Roman"/>
          <w:lang w:val="en-GB"/>
        </w:rPr>
        <w:t xml:space="preserve">The song lyrics above express the joy of a family being blessed with a baby that they have been longing for. The situation in the song can be felt by the students because Indonesian culture also shows that each couple of husband and wife are always hoping for having a baby. Moreover, in Indonesia, the preciousness of having a baby is expressed in various metaphors such as </w:t>
      </w:r>
      <w:proofErr w:type="spellStart"/>
      <w:r w:rsidRPr="00B24795">
        <w:rPr>
          <w:rFonts w:ascii="Times New Roman" w:eastAsia="MS Mincho" w:hAnsi="Times New Roman" w:cs="Times New Roman"/>
          <w:lang w:val="en-GB"/>
        </w:rPr>
        <w:t>anak</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adalah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permata</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anak</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adalah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buah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hati</w:t>
      </w:r>
      <w:proofErr w:type="spellEnd"/>
      <w:r w:rsidRPr="00B24795">
        <w:rPr>
          <w:rFonts w:ascii="Times New Roman" w:eastAsia="MS Mincho" w:hAnsi="Times New Roman" w:cs="Times New Roman"/>
          <w:lang w:val="en-GB"/>
        </w:rPr>
        <w:t xml:space="preserve">, and </w:t>
      </w:r>
      <w:proofErr w:type="spellStart"/>
      <w:r w:rsidRPr="00B24795">
        <w:rPr>
          <w:rFonts w:ascii="Times New Roman" w:eastAsia="MS Mincho" w:hAnsi="Times New Roman" w:cs="Times New Roman"/>
          <w:lang w:val="en-GB"/>
        </w:rPr>
        <w:t>anak</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adalah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buah</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cinta</w:t>
      </w:r>
      <w:proofErr w:type="spellEnd"/>
      <w:r w:rsidRPr="00B24795">
        <w:rPr>
          <w:rFonts w:ascii="Times New Roman" w:eastAsia="MS Mincho" w:hAnsi="Times New Roman" w:cs="Times New Roman"/>
          <w:lang w:val="en-GB"/>
        </w:rPr>
        <w:t xml:space="preserve"> </w:t>
      </w:r>
      <w:proofErr w:type="spellStart"/>
      <w:r w:rsidRPr="00B24795">
        <w:rPr>
          <w:rFonts w:ascii="Times New Roman" w:eastAsia="MS Mincho" w:hAnsi="Times New Roman" w:cs="Times New Roman"/>
          <w:lang w:val="en-GB"/>
        </w:rPr>
        <w:t>kasih</w:t>
      </w:r>
      <w:proofErr w:type="spellEnd"/>
      <w:r w:rsidRPr="00B24795">
        <w:rPr>
          <w:rFonts w:ascii="Times New Roman" w:eastAsia="MS Mincho" w:hAnsi="Times New Roman" w:cs="Times New Roman"/>
          <w:lang w:val="en-GB"/>
        </w:rPr>
        <w:t>. Those metaphors show how important children are for their parents. This kind of life-theme song is useful for developing the students’ characters in order for them to be able to respect themselves more by digging their potentials as optimum as possible. The arising awareness will be beneficial for themselves and others. The kinds of words and sentence patterns used in the song are not simple but as it has the values of life which are familiar with the students’ culture, it makes the students motivated to sing it.</w:t>
      </w:r>
    </w:p>
    <w:p w:rsidR="00861971" w:rsidRPr="00EC76BC" w:rsidRDefault="00861971" w:rsidP="00861971">
      <w:pPr>
        <w:spacing w:after="0" w:line="480" w:lineRule="auto"/>
        <w:rPr>
          <w:rFonts w:ascii="Times New Roman" w:eastAsia="Times New Roman" w:hAnsi="Times New Roman" w:cs="Times New Roman"/>
          <w:sz w:val="24"/>
          <w:szCs w:val="24"/>
          <w:lang w:eastAsia="ko-KR"/>
        </w:rPr>
      </w:pPr>
    </w:p>
    <w:p w:rsidR="00861971" w:rsidRPr="00B24795" w:rsidRDefault="00861971" w:rsidP="00861971">
      <w:pPr>
        <w:pStyle w:val="ListParagraph1"/>
        <w:widowControl/>
        <w:tabs>
          <w:tab w:val="left" w:pos="720"/>
        </w:tabs>
        <w:spacing w:before="0" w:after="0"/>
        <w:jc w:val="left"/>
        <w:rPr>
          <w:lang w:val="en-GB"/>
        </w:rPr>
      </w:pPr>
      <w:r w:rsidRPr="00B24795">
        <w:rPr>
          <w:lang w:val="en-GB"/>
        </w:rPr>
        <w:t>Table 2</w:t>
      </w:r>
    </w:p>
    <w:p w:rsidR="00861971" w:rsidRPr="00B24795" w:rsidRDefault="00861971" w:rsidP="00861971">
      <w:pPr>
        <w:spacing w:after="0" w:line="480" w:lineRule="auto"/>
        <w:rPr>
          <w:rFonts w:ascii="Times New Roman" w:eastAsia="MS Mincho" w:hAnsi="Times New Roman" w:cs="Times New Roman"/>
          <w:sz w:val="20"/>
          <w:szCs w:val="20"/>
          <w:lang w:val="en-GB"/>
        </w:rPr>
      </w:pPr>
      <w:r w:rsidRPr="00B24795">
        <w:rPr>
          <w:rFonts w:ascii="Times New Roman" w:eastAsia="MS Mincho" w:hAnsi="Times New Roman" w:cs="Times New Roman"/>
          <w:sz w:val="20"/>
          <w:szCs w:val="20"/>
          <w:lang w:val="en-GB"/>
        </w:rPr>
        <w:t>The Expressions of the students’ feeling</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tblPr>
      <w:tblGrid>
        <w:gridCol w:w="2235"/>
        <w:gridCol w:w="1275"/>
      </w:tblGrid>
      <w:tr w:rsidR="00861971" w:rsidRPr="00B24795" w:rsidTr="00EB414C">
        <w:tc>
          <w:tcPr>
            <w:tcW w:w="2235" w:type="dxa"/>
            <w:tcBorders>
              <w:top w:val="single" w:sz="4" w:space="0" w:color="auto"/>
              <w:bottom w:val="single" w:sz="4" w:space="0" w:color="auto"/>
            </w:tcBorders>
            <w:shd w:val="clear" w:color="auto" w:fill="auto"/>
            <w:vAlign w:val="center"/>
            <w:hideMark/>
          </w:tcPr>
          <w:p w:rsidR="00861971" w:rsidRPr="00B24795" w:rsidRDefault="00861971" w:rsidP="00EB414C">
            <w:pPr>
              <w:spacing w:line="360" w:lineRule="auto"/>
              <w:jc w:val="center"/>
              <w:rPr>
                <w:rFonts w:ascii="Times New Roman" w:hAnsi="Times New Roman" w:cs="Times New Roman"/>
                <w:b/>
                <w:sz w:val="20"/>
                <w:szCs w:val="20"/>
              </w:rPr>
            </w:pPr>
            <w:r w:rsidRPr="00B24795">
              <w:rPr>
                <w:rFonts w:ascii="Times New Roman" w:hAnsi="Times New Roman" w:cs="Times New Roman"/>
                <w:b/>
                <w:sz w:val="20"/>
                <w:szCs w:val="20"/>
              </w:rPr>
              <w:t>Feeling</w:t>
            </w:r>
          </w:p>
        </w:tc>
        <w:tc>
          <w:tcPr>
            <w:tcW w:w="1275" w:type="dxa"/>
            <w:tcBorders>
              <w:top w:val="single" w:sz="4" w:space="0" w:color="auto"/>
              <w:bottom w:val="single" w:sz="4" w:space="0" w:color="auto"/>
            </w:tcBorders>
            <w:shd w:val="clear" w:color="auto" w:fill="auto"/>
            <w:vAlign w:val="center"/>
            <w:hideMark/>
          </w:tcPr>
          <w:p w:rsidR="00861971" w:rsidRPr="00B24795" w:rsidRDefault="00861971" w:rsidP="00EB414C">
            <w:pPr>
              <w:spacing w:line="360" w:lineRule="auto"/>
              <w:jc w:val="center"/>
              <w:rPr>
                <w:rFonts w:ascii="Times New Roman" w:hAnsi="Times New Roman" w:cs="Times New Roman"/>
                <w:b/>
                <w:sz w:val="20"/>
                <w:szCs w:val="20"/>
              </w:rPr>
            </w:pPr>
            <w:r w:rsidRPr="00B24795">
              <w:rPr>
                <w:rFonts w:ascii="Times New Roman" w:hAnsi="Times New Roman" w:cs="Times New Roman"/>
                <w:b/>
                <w:sz w:val="20"/>
                <w:szCs w:val="20"/>
              </w:rPr>
              <w:t>Frequency</w:t>
            </w:r>
          </w:p>
        </w:tc>
      </w:tr>
      <w:tr w:rsidR="00861971" w:rsidRPr="00B24795" w:rsidTr="00EB414C">
        <w:tc>
          <w:tcPr>
            <w:tcW w:w="2235" w:type="dxa"/>
            <w:tcBorders>
              <w:top w:val="single" w:sz="4" w:space="0" w:color="auto"/>
            </w:tcBorders>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Happy</w:t>
            </w:r>
          </w:p>
        </w:tc>
        <w:tc>
          <w:tcPr>
            <w:tcW w:w="1275" w:type="dxa"/>
            <w:tcBorders>
              <w:top w:val="single" w:sz="4" w:space="0" w:color="auto"/>
            </w:tcBorders>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62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Worried</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Motivated</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40</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Odd</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8</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 xml:space="preserve">Excited </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32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Curious</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16</w:t>
            </w:r>
          </w:p>
        </w:tc>
      </w:tr>
      <w:tr w:rsidR="00861971" w:rsidRPr="00B24795" w:rsidTr="00EB414C">
        <w:trPr>
          <w:trHeight w:val="249"/>
        </w:trPr>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Frightened</w:t>
            </w:r>
          </w:p>
        </w:tc>
        <w:tc>
          <w:tcPr>
            <w:tcW w:w="1275" w:type="dxa"/>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Doubtful</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Easy to memorize</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lastRenderedPageBreak/>
              <w:t>Not bored</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6</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Unique</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4</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 xml:space="preserve">Universal </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 xml:space="preserve">Funny </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14</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 xml:space="preserve">Clamorous </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4</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 xml:space="preserve">Enjoy </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 xml:space="preserve">Impressed </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8</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 xml:space="preserve">Joyful </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 xml:space="preserve">Amazed </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4</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Merry</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Varied</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Not sleepy</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 xml:space="preserve">Confused </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8</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 xml:space="preserve">Cheerful  </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10</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 xml:space="preserve">Cool </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12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Laugh</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4</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Lively</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 xml:space="preserve">Stunned </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Passionate</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 xml:space="preserve">Motivated </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6</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Strange</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4</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Challenged</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 xml:space="preserve">Creative  </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Enthusiastic</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6</w:t>
            </w:r>
          </w:p>
        </w:tc>
      </w:tr>
      <w:tr w:rsidR="00861971" w:rsidRPr="00B24795" w:rsidTr="00EB414C">
        <w:tc>
          <w:tcPr>
            <w:tcW w:w="2235" w:type="dxa"/>
            <w:hideMark/>
          </w:tcPr>
          <w:p w:rsidR="00861971" w:rsidRPr="00B24795" w:rsidRDefault="00861971" w:rsidP="00EB414C">
            <w:pPr>
              <w:rPr>
                <w:rFonts w:ascii="Times New Roman" w:hAnsi="Times New Roman" w:cs="Times New Roman"/>
                <w:sz w:val="20"/>
                <w:szCs w:val="20"/>
              </w:rPr>
            </w:pPr>
            <w:r w:rsidRPr="00B24795">
              <w:rPr>
                <w:rFonts w:ascii="Times New Roman" w:hAnsi="Times New Roman" w:cs="Times New Roman"/>
                <w:sz w:val="20"/>
                <w:szCs w:val="20"/>
              </w:rPr>
              <w:t xml:space="preserve">Sorrowful  </w:t>
            </w:r>
          </w:p>
        </w:tc>
        <w:tc>
          <w:tcPr>
            <w:tcW w:w="1275" w:type="dxa"/>
            <w:vAlign w:val="center"/>
            <w:hideMark/>
          </w:tcPr>
          <w:p w:rsidR="00861971" w:rsidRPr="00B24795" w:rsidRDefault="00861971" w:rsidP="00EB414C">
            <w:pPr>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spacing w:line="480" w:lineRule="auto"/>
              <w:rPr>
                <w:rFonts w:ascii="Times New Roman" w:hAnsi="Times New Roman" w:cs="Times New Roman"/>
                <w:sz w:val="20"/>
                <w:szCs w:val="20"/>
              </w:rPr>
            </w:pPr>
            <w:r w:rsidRPr="00B24795">
              <w:rPr>
                <w:rFonts w:ascii="Times New Roman" w:hAnsi="Times New Roman" w:cs="Times New Roman"/>
                <w:sz w:val="20"/>
                <w:szCs w:val="20"/>
              </w:rPr>
              <w:t xml:space="preserve">Good  </w:t>
            </w:r>
          </w:p>
        </w:tc>
        <w:tc>
          <w:tcPr>
            <w:tcW w:w="1275" w:type="dxa"/>
            <w:vAlign w:val="center"/>
            <w:hideMark/>
          </w:tcPr>
          <w:p w:rsidR="00861971" w:rsidRPr="00B24795" w:rsidRDefault="00861971" w:rsidP="00EB414C">
            <w:pPr>
              <w:spacing w:line="480" w:lineRule="auto"/>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spacing w:line="480" w:lineRule="auto"/>
              <w:rPr>
                <w:rFonts w:ascii="Times New Roman" w:hAnsi="Times New Roman" w:cs="Times New Roman"/>
                <w:sz w:val="20"/>
                <w:szCs w:val="20"/>
              </w:rPr>
            </w:pPr>
            <w:r w:rsidRPr="00B24795">
              <w:rPr>
                <w:rFonts w:ascii="Times New Roman" w:hAnsi="Times New Roman" w:cs="Times New Roman"/>
                <w:sz w:val="20"/>
                <w:szCs w:val="20"/>
              </w:rPr>
              <w:t xml:space="preserve">So </w:t>
            </w:r>
            <w:proofErr w:type="spellStart"/>
            <w:r w:rsidRPr="00B24795">
              <w:rPr>
                <w:rFonts w:ascii="Times New Roman" w:hAnsi="Times New Roman" w:cs="Times New Roman"/>
                <w:sz w:val="20"/>
                <w:szCs w:val="20"/>
              </w:rPr>
              <w:t>so</w:t>
            </w:r>
            <w:proofErr w:type="spellEnd"/>
          </w:p>
        </w:tc>
        <w:tc>
          <w:tcPr>
            <w:tcW w:w="1275" w:type="dxa"/>
            <w:vAlign w:val="center"/>
            <w:hideMark/>
          </w:tcPr>
          <w:p w:rsidR="00861971" w:rsidRPr="00B24795" w:rsidRDefault="00861971" w:rsidP="00EB414C">
            <w:pPr>
              <w:spacing w:line="480" w:lineRule="auto"/>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spacing w:line="480" w:lineRule="auto"/>
              <w:rPr>
                <w:rFonts w:ascii="Times New Roman" w:hAnsi="Times New Roman" w:cs="Times New Roman"/>
                <w:sz w:val="20"/>
                <w:szCs w:val="20"/>
              </w:rPr>
            </w:pPr>
            <w:r w:rsidRPr="00B24795">
              <w:rPr>
                <w:rFonts w:ascii="Times New Roman" w:hAnsi="Times New Roman" w:cs="Times New Roman"/>
                <w:sz w:val="20"/>
                <w:szCs w:val="20"/>
              </w:rPr>
              <w:t xml:space="preserve"> Captivating </w:t>
            </w:r>
          </w:p>
        </w:tc>
        <w:tc>
          <w:tcPr>
            <w:tcW w:w="1275" w:type="dxa"/>
            <w:vAlign w:val="center"/>
            <w:hideMark/>
          </w:tcPr>
          <w:p w:rsidR="00861971" w:rsidRPr="00B24795" w:rsidRDefault="00861971" w:rsidP="00EB414C">
            <w:pPr>
              <w:spacing w:line="480" w:lineRule="auto"/>
              <w:jc w:val="center"/>
              <w:rPr>
                <w:rFonts w:ascii="Times New Roman" w:hAnsi="Times New Roman" w:cs="Times New Roman"/>
                <w:sz w:val="20"/>
                <w:szCs w:val="20"/>
              </w:rPr>
            </w:pPr>
            <w:r w:rsidRPr="00B24795">
              <w:rPr>
                <w:rFonts w:ascii="Times New Roman" w:hAnsi="Times New Roman" w:cs="Times New Roman"/>
                <w:sz w:val="20"/>
                <w:szCs w:val="20"/>
              </w:rPr>
              <w:t>4</w:t>
            </w:r>
          </w:p>
        </w:tc>
      </w:tr>
      <w:tr w:rsidR="00861971" w:rsidRPr="00B24795" w:rsidTr="00EB414C">
        <w:tc>
          <w:tcPr>
            <w:tcW w:w="2235" w:type="dxa"/>
            <w:hideMark/>
          </w:tcPr>
          <w:p w:rsidR="00861971" w:rsidRPr="00B24795" w:rsidRDefault="00861971" w:rsidP="00EB414C">
            <w:pPr>
              <w:spacing w:line="480" w:lineRule="auto"/>
              <w:rPr>
                <w:rFonts w:ascii="Times New Roman" w:hAnsi="Times New Roman" w:cs="Times New Roman"/>
                <w:sz w:val="20"/>
                <w:szCs w:val="20"/>
              </w:rPr>
            </w:pPr>
            <w:r w:rsidRPr="00B24795">
              <w:rPr>
                <w:rFonts w:ascii="Times New Roman" w:hAnsi="Times New Roman" w:cs="Times New Roman"/>
                <w:sz w:val="20"/>
                <w:szCs w:val="20"/>
              </w:rPr>
              <w:t>Lively</w:t>
            </w:r>
          </w:p>
        </w:tc>
        <w:tc>
          <w:tcPr>
            <w:tcW w:w="1275" w:type="dxa"/>
            <w:vAlign w:val="center"/>
            <w:hideMark/>
          </w:tcPr>
          <w:p w:rsidR="00861971" w:rsidRPr="00B24795" w:rsidRDefault="00861971" w:rsidP="00EB414C">
            <w:pPr>
              <w:spacing w:line="480" w:lineRule="auto"/>
              <w:jc w:val="center"/>
              <w:rPr>
                <w:rFonts w:ascii="Times New Roman" w:hAnsi="Times New Roman" w:cs="Times New Roman"/>
                <w:sz w:val="20"/>
                <w:szCs w:val="20"/>
              </w:rPr>
            </w:pPr>
            <w:r w:rsidRPr="00B24795">
              <w:rPr>
                <w:rFonts w:ascii="Times New Roman" w:hAnsi="Times New Roman" w:cs="Times New Roman"/>
                <w:sz w:val="20"/>
                <w:szCs w:val="20"/>
              </w:rPr>
              <w:t>2</w:t>
            </w:r>
          </w:p>
        </w:tc>
      </w:tr>
      <w:tr w:rsidR="00861971" w:rsidRPr="00B24795" w:rsidTr="00EB414C">
        <w:tc>
          <w:tcPr>
            <w:tcW w:w="2235" w:type="dxa"/>
            <w:hideMark/>
          </w:tcPr>
          <w:p w:rsidR="00861971" w:rsidRPr="00B24795" w:rsidRDefault="00861971" w:rsidP="00EB414C">
            <w:pPr>
              <w:spacing w:line="480" w:lineRule="auto"/>
              <w:rPr>
                <w:rFonts w:ascii="Times New Roman" w:hAnsi="Times New Roman" w:cs="Times New Roman"/>
                <w:sz w:val="20"/>
                <w:szCs w:val="20"/>
              </w:rPr>
            </w:pPr>
            <w:r w:rsidRPr="00B24795">
              <w:rPr>
                <w:rFonts w:ascii="Times New Roman" w:hAnsi="Times New Roman" w:cs="Times New Roman"/>
                <w:sz w:val="20"/>
                <w:szCs w:val="20"/>
              </w:rPr>
              <w:t xml:space="preserve">Ashamed  </w:t>
            </w:r>
          </w:p>
        </w:tc>
        <w:tc>
          <w:tcPr>
            <w:tcW w:w="1275" w:type="dxa"/>
            <w:vAlign w:val="center"/>
            <w:hideMark/>
          </w:tcPr>
          <w:p w:rsidR="00861971" w:rsidRPr="00B24795" w:rsidRDefault="00861971" w:rsidP="00EB414C">
            <w:pPr>
              <w:spacing w:line="480" w:lineRule="auto"/>
              <w:jc w:val="center"/>
              <w:rPr>
                <w:rFonts w:ascii="Times New Roman" w:hAnsi="Times New Roman" w:cs="Times New Roman"/>
                <w:sz w:val="20"/>
                <w:szCs w:val="20"/>
              </w:rPr>
            </w:pPr>
            <w:r w:rsidRPr="00B24795">
              <w:rPr>
                <w:rFonts w:ascii="Times New Roman" w:hAnsi="Times New Roman" w:cs="Times New Roman"/>
                <w:sz w:val="20"/>
                <w:szCs w:val="20"/>
              </w:rPr>
              <w:t>2</w:t>
            </w:r>
          </w:p>
        </w:tc>
      </w:tr>
    </w:tbl>
    <w:p w:rsidR="00861971" w:rsidRPr="00D546B4"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p>
    <w:p w:rsidR="00861971" w:rsidRPr="00D546B4"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D546B4">
        <w:rPr>
          <w:rFonts w:ascii="Times New Roman" w:eastAsia="MS Mincho" w:hAnsi="Times New Roman" w:cs="Times New Roman"/>
          <w:lang w:val="en-GB"/>
        </w:rPr>
        <w:t xml:space="preserve">All students are able to express their feelings while learning German language by using songs well and clearly. Each of them </w:t>
      </w:r>
      <w:proofErr w:type="gramStart"/>
      <w:r w:rsidRPr="00D546B4">
        <w:rPr>
          <w:rFonts w:ascii="Times New Roman" w:eastAsia="MS Mincho" w:hAnsi="Times New Roman" w:cs="Times New Roman"/>
          <w:lang w:val="en-GB"/>
        </w:rPr>
        <w:t>express</w:t>
      </w:r>
      <w:proofErr w:type="gramEnd"/>
      <w:r w:rsidRPr="00D546B4">
        <w:rPr>
          <w:rFonts w:ascii="Times New Roman" w:eastAsia="MS Mincho" w:hAnsi="Times New Roman" w:cs="Times New Roman"/>
          <w:lang w:val="en-GB"/>
        </w:rPr>
        <w:t xml:space="preserve"> his/her feelings in five representative adjectives. The three first </w:t>
      </w:r>
      <w:r w:rsidRPr="00D546B4">
        <w:rPr>
          <w:rFonts w:ascii="Times New Roman" w:eastAsia="MS Mincho" w:hAnsi="Times New Roman" w:cs="Times New Roman"/>
          <w:lang w:val="en-GB"/>
        </w:rPr>
        <w:lastRenderedPageBreak/>
        <w:t xml:space="preserve">expressions are happy, motivated, excited and joyful. There are 62 people felt happy to learn through songs. Learning through songs is fun, it is not like learning, and there is no threatened feeling. This is one of the student’s happy </w:t>
      </w:r>
      <w:proofErr w:type="gramStart"/>
      <w:r w:rsidRPr="00D546B4">
        <w:rPr>
          <w:rFonts w:ascii="Times New Roman" w:eastAsia="MS Mincho" w:hAnsi="Times New Roman" w:cs="Times New Roman"/>
          <w:lang w:val="en-GB"/>
        </w:rPr>
        <w:t>feeling</w:t>
      </w:r>
      <w:proofErr w:type="gramEnd"/>
      <w:r w:rsidRPr="00D546B4">
        <w:rPr>
          <w:rFonts w:ascii="Times New Roman" w:eastAsia="MS Mincho" w:hAnsi="Times New Roman" w:cs="Times New Roman"/>
          <w:lang w:val="en-GB"/>
        </w:rPr>
        <w:t>.</w:t>
      </w:r>
    </w:p>
    <w:p w:rsidR="00861971" w:rsidRPr="00D546B4"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D546B4">
        <w:rPr>
          <w:rFonts w:ascii="Times New Roman" w:eastAsia="MS Mincho" w:hAnsi="Times New Roman" w:cs="Times New Roman"/>
          <w:lang w:val="en-GB"/>
        </w:rPr>
        <w:t>“</w:t>
      </w:r>
      <w:proofErr w:type="gramStart"/>
      <w:r w:rsidRPr="00D546B4">
        <w:rPr>
          <w:rFonts w:ascii="Times New Roman" w:eastAsia="MS Mincho" w:hAnsi="Times New Roman" w:cs="Times New Roman"/>
          <w:lang w:val="en-GB"/>
        </w:rPr>
        <w:t>learning</w:t>
      </w:r>
      <w:proofErr w:type="gramEnd"/>
      <w:r w:rsidRPr="00D546B4">
        <w:rPr>
          <w:rFonts w:ascii="Times New Roman" w:eastAsia="MS Mincho" w:hAnsi="Times New Roman" w:cs="Times New Roman"/>
          <w:lang w:val="en-GB"/>
        </w:rPr>
        <w:t xml:space="preserve"> through songs was so much fun, not threatening. It was not like studying while we got the knowledge. We got more vocabularies, cultural knowledge. We were able to sing a German song. It makes me more confident.”</w:t>
      </w:r>
    </w:p>
    <w:p w:rsidR="00861971" w:rsidRPr="00D546B4"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D546B4">
        <w:rPr>
          <w:rFonts w:ascii="Times New Roman" w:eastAsia="MS Mincho" w:hAnsi="Times New Roman" w:cs="Times New Roman"/>
          <w:lang w:val="en-GB"/>
        </w:rPr>
        <w:t>From that expression, it can be identified that the joyful feeling gained from songs does not only give the students a relaxed atmosphere. It also enables them to enrich their knowledge and strengthen their characters.</w:t>
      </w:r>
    </w:p>
    <w:p w:rsidR="00861971" w:rsidRPr="00D546B4"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D546B4">
        <w:rPr>
          <w:rFonts w:ascii="Times New Roman" w:eastAsia="MS Mincho" w:hAnsi="Times New Roman" w:cs="Times New Roman"/>
          <w:lang w:val="en-GB"/>
        </w:rPr>
        <w:t>There are 40 students expressing their motivated feelings while learning through songs. Those feelings are expressed, among others, as follows:</w:t>
      </w:r>
    </w:p>
    <w:p w:rsidR="00861971" w:rsidRPr="00D546B4"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D546B4">
        <w:rPr>
          <w:rFonts w:ascii="Times New Roman" w:eastAsia="MS Mincho" w:hAnsi="Times New Roman" w:cs="Times New Roman"/>
          <w:lang w:val="en-GB"/>
        </w:rPr>
        <w:t>“While learning through songs, all of my friends move, sing, and feel motivated to do it. It is necessary for us not to focus on listening and individual activities only. If all students in the class sing like that, the atmosphere of learning is motivating and we can hear our voice echo.”</w:t>
      </w:r>
    </w:p>
    <w:p w:rsidR="00861971" w:rsidRPr="00D546B4"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D546B4">
        <w:rPr>
          <w:rFonts w:ascii="Times New Roman" w:eastAsia="MS Mincho" w:hAnsi="Times New Roman" w:cs="Times New Roman"/>
          <w:lang w:val="en-GB"/>
        </w:rPr>
        <w:t>From that expression, it can be identified that students like to have variations in their learning process. Learning through songs was the students’ need to be able to feel an activity done by all students in the class. The song they sang together boosted their motivation.</w:t>
      </w:r>
    </w:p>
    <w:p w:rsidR="00861971" w:rsidRPr="00D546B4"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D546B4">
        <w:rPr>
          <w:rFonts w:ascii="Times New Roman" w:eastAsia="MS Mincho" w:hAnsi="Times New Roman" w:cs="Times New Roman"/>
          <w:lang w:val="en-GB"/>
        </w:rPr>
        <w:t>There are 32 students expressing their excited feeling about learning through songs. This kind of feeling lasted not only during the class but also afterwards. One of the students’ expressions is as follows.</w:t>
      </w:r>
    </w:p>
    <w:p w:rsidR="00861971" w:rsidRPr="00D546B4"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D546B4">
        <w:rPr>
          <w:rFonts w:ascii="Times New Roman" w:eastAsia="MS Mincho" w:hAnsi="Times New Roman" w:cs="Times New Roman"/>
          <w:lang w:val="en-GB"/>
        </w:rPr>
        <w:t>“I feel excited about learning through songs. Not only while I am singing. The songs have words which stimulated me to find the meanings in the dictionary. Besides, learning through songs makes me even more motivated to learn German language, study it at home and it even makes me feel motivated to go to German.”</w:t>
      </w:r>
    </w:p>
    <w:p w:rsidR="00861971" w:rsidRPr="00F638DA"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D546B4">
        <w:rPr>
          <w:rFonts w:ascii="Times New Roman" w:eastAsia="MS Mincho" w:hAnsi="Times New Roman" w:cs="Times New Roman"/>
          <w:lang w:val="en-GB"/>
        </w:rPr>
        <w:t xml:space="preserve">From that expression, it can be identified that learning through songs can motivate the students to learn independently. This is a very important impact on the students’ future progress on learning. Besides, it can be identified that songs as learning media can improve the </w:t>
      </w:r>
      <w:proofErr w:type="gramStart"/>
      <w:r w:rsidRPr="00D546B4">
        <w:rPr>
          <w:rFonts w:ascii="Times New Roman" w:eastAsia="MS Mincho" w:hAnsi="Times New Roman" w:cs="Times New Roman"/>
          <w:lang w:val="en-GB"/>
        </w:rPr>
        <w:t>students</w:t>
      </w:r>
      <w:proofErr w:type="gramEnd"/>
      <w:r w:rsidRPr="00D546B4">
        <w:rPr>
          <w:rFonts w:ascii="Times New Roman" w:eastAsia="MS Mincho" w:hAnsi="Times New Roman" w:cs="Times New Roman"/>
          <w:lang w:val="en-GB"/>
        </w:rPr>
        <w:t xml:space="preserve"> creativity on developing their independent learning. That independence can be seen from the students’ inner motivation as well as their willingness to learn more about what they have learned in various ways in their learning environment as well as their homes (</w:t>
      </w:r>
      <w:proofErr w:type="spellStart"/>
      <w:r w:rsidR="00B540B1">
        <w:rPr>
          <w:rFonts w:ascii="Times New Roman" w:eastAsia="MS Mincho" w:hAnsi="Times New Roman" w:cs="Times New Roman"/>
          <w:lang w:val="en-GB"/>
        </w:rPr>
        <w:t>Boothe</w:t>
      </w:r>
      <w:proofErr w:type="spellEnd"/>
      <w:r w:rsidR="00B540B1">
        <w:rPr>
          <w:rFonts w:ascii="Times New Roman" w:eastAsia="MS Mincho" w:hAnsi="Times New Roman" w:cs="Times New Roman"/>
          <w:lang w:val="en-GB"/>
        </w:rPr>
        <w:t xml:space="preserve"> and West, 2018</w:t>
      </w:r>
      <w:r w:rsidRPr="00D546B4">
        <w:rPr>
          <w:rFonts w:ascii="Times New Roman" w:eastAsia="MS Mincho" w:hAnsi="Times New Roman" w:cs="Times New Roman"/>
          <w:lang w:val="en-GB"/>
        </w:rPr>
        <w:t>)</w:t>
      </w:r>
      <w:r w:rsidR="001C739C">
        <w:rPr>
          <w:rFonts w:ascii="Times New Roman" w:eastAsia="MS Mincho" w:hAnsi="Times New Roman" w:cs="Times New Roman"/>
          <w:lang w:val="en-GB"/>
        </w:rPr>
        <w:t>.</w:t>
      </w:r>
      <w:r w:rsidR="00F44BE8">
        <w:rPr>
          <w:rFonts w:ascii="Times New Roman" w:eastAsia="MS Mincho" w:hAnsi="Times New Roman" w:cs="Times New Roman"/>
          <w:lang w:val="en-GB"/>
        </w:rPr>
        <w:t xml:space="preserve">  </w:t>
      </w:r>
      <w:r w:rsidR="00F44BE8" w:rsidRPr="00F638DA">
        <w:rPr>
          <w:rFonts w:ascii="Times New Roman" w:hAnsi="Times New Roman" w:cs="Times New Roman"/>
        </w:rPr>
        <w:t>Even so, it turns out there are learners who feel worried, strange, doubtful and ashamed when learning using song media. This shows a weakness in learning with this media, besides its superiority.</w:t>
      </w:r>
      <w:r w:rsidR="008D2FBF" w:rsidRPr="00F638DA">
        <w:rPr>
          <w:rFonts w:ascii="Times New Roman" w:hAnsi="Times New Roman" w:cs="Times New Roman"/>
        </w:rPr>
        <w:t xml:space="preserve"> One solution to this situation is that the teachers need to give them the opportunity to sing in groups or in pairs, before learning independently with song media.  The Teachers also need to provide learners who have doubts about the benefits of learning with this media.</w:t>
      </w:r>
      <w:r w:rsidR="006764F0" w:rsidRPr="00F638DA">
        <w:rPr>
          <w:rFonts w:ascii="Times New Roman" w:hAnsi="Times New Roman" w:cs="Times New Roman"/>
        </w:rPr>
        <w:t xml:space="preserve"> </w:t>
      </w:r>
      <w:r w:rsidR="006764F0" w:rsidRPr="00F638DA">
        <w:rPr>
          <w:rFonts w:ascii="Times New Roman" w:eastAsia="MS Mincho" w:hAnsi="Times New Roman" w:cs="Times New Roman"/>
          <w:lang w:val="en-GB"/>
        </w:rPr>
        <w:t xml:space="preserve">Everyone has </w:t>
      </w:r>
      <w:proofErr w:type="spellStart"/>
      <w:r w:rsidR="006764F0" w:rsidRPr="00F638DA">
        <w:rPr>
          <w:rFonts w:ascii="Times New Roman" w:eastAsia="MS Mincho" w:hAnsi="Times New Roman" w:cs="Times New Roman"/>
          <w:lang w:val="en-GB"/>
        </w:rPr>
        <w:t>stregths</w:t>
      </w:r>
      <w:proofErr w:type="spellEnd"/>
      <w:r w:rsidR="006764F0" w:rsidRPr="00F638DA">
        <w:rPr>
          <w:rFonts w:ascii="Times New Roman" w:eastAsia="MS Mincho" w:hAnsi="Times New Roman" w:cs="Times New Roman"/>
          <w:lang w:val="en-GB"/>
        </w:rPr>
        <w:t xml:space="preserve"> and weaknesses and that is why teachers must be aware to use several approaches in the class and find various tasks that associate </w:t>
      </w:r>
      <w:proofErr w:type="gramStart"/>
      <w:r w:rsidR="006764F0" w:rsidRPr="00F638DA">
        <w:rPr>
          <w:rFonts w:ascii="Times New Roman" w:eastAsia="MS Mincho" w:hAnsi="Times New Roman" w:cs="Times New Roman"/>
          <w:lang w:val="en-GB"/>
        </w:rPr>
        <w:t>more than one intelligence</w:t>
      </w:r>
      <w:proofErr w:type="gramEnd"/>
      <w:r w:rsidR="006764F0" w:rsidRPr="00F638DA">
        <w:rPr>
          <w:rFonts w:ascii="Times New Roman" w:eastAsia="MS Mincho" w:hAnsi="Times New Roman" w:cs="Times New Roman"/>
          <w:lang w:val="en-GB"/>
        </w:rPr>
        <w:t xml:space="preserve"> at o</w:t>
      </w:r>
      <w:r w:rsidR="003257E1" w:rsidRPr="00F638DA">
        <w:rPr>
          <w:rFonts w:ascii="Times New Roman" w:eastAsia="MS Mincho" w:hAnsi="Times New Roman" w:cs="Times New Roman"/>
          <w:lang w:val="en-GB"/>
        </w:rPr>
        <w:t>ne time</w:t>
      </w:r>
      <w:r w:rsidR="00F638DA">
        <w:rPr>
          <w:rFonts w:ascii="Times New Roman" w:eastAsia="MS Mincho" w:hAnsi="Times New Roman" w:cs="Times New Roman"/>
          <w:lang w:val="en-GB"/>
        </w:rPr>
        <w:t xml:space="preserve"> (</w:t>
      </w:r>
      <w:proofErr w:type="spellStart"/>
      <w:r w:rsidR="00F638DA">
        <w:rPr>
          <w:rFonts w:ascii="Times New Roman" w:eastAsia="MS Mincho" w:hAnsi="Times New Roman" w:cs="Times New Roman"/>
          <w:lang w:val="en-GB"/>
        </w:rPr>
        <w:t>Brualdi</w:t>
      </w:r>
      <w:proofErr w:type="spellEnd"/>
      <w:r w:rsidR="00F638DA">
        <w:rPr>
          <w:rFonts w:ascii="Times New Roman" w:eastAsia="MS Mincho" w:hAnsi="Times New Roman" w:cs="Times New Roman"/>
          <w:lang w:val="en-GB"/>
        </w:rPr>
        <w:t>, 2000</w:t>
      </w:r>
      <w:r w:rsidR="003257E1" w:rsidRPr="00F638DA">
        <w:rPr>
          <w:rFonts w:ascii="Times New Roman" w:eastAsia="MS Mincho" w:hAnsi="Times New Roman" w:cs="Times New Roman"/>
          <w:lang w:val="en-GB"/>
        </w:rPr>
        <w:t>).</w:t>
      </w:r>
    </w:p>
    <w:p w:rsidR="00861971" w:rsidRPr="00D546B4" w:rsidRDefault="00861971" w:rsidP="00861971">
      <w:pPr>
        <w:pStyle w:val="ListParagraph1"/>
        <w:widowControl/>
        <w:tabs>
          <w:tab w:val="left" w:pos="720"/>
        </w:tabs>
        <w:spacing w:before="0" w:after="0"/>
        <w:jc w:val="left"/>
        <w:rPr>
          <w:lang w:val="en-GB"/>
        </w:rPr>
      </w:pPr>
    </w:p>
    <w:p w:rsidR="00861971" w:rsidRPr="00D546B4" w:rsidRDefault="00861971" w:rsidP="00861971">
      <w:pPr>
        <w:pStyle w:val="ListParagraph1"/>
        <w:widowControl/>
        <w:tabs>
          <w:tab w:val="left" w:pos="720"/>
        </w:tabs>
        <w:spacing w:before="0" w:after="0"/>
        <w:jc w:val="left"/>
        <w:rPr>
          <w:lang w:val="en-GB"/>
        </w:rPr>
      </w:pPr>
      <w:r w:rsidRPr="00D546B4">
        <w:rPr>
          <w:lang w:val="en-GB"/>
        </w:rPr>
        <w:t xml:space="preserve">Table 3 </w:t>
      </w:r>
    </w:p>
    <w:p w:rsidR="00861971" w:rsidRPr="00D546B4" w:rsidRDefault="00861971" w:rsidP="00861971">
      <w:pPr>
        <w:pStyle w:val="ListParagraph1"/>
        <w:widowControl/>
        <w:tabs>
          <w:tab w:val="left" w:pos="720"/>
        </w:tabs>
        <w:spacing w:before="0" w:after="0"/>
        <w:jc w:val="left"/>
        <w:rPr>
          <w:lang w:val="en-GB"/>
        </w:rPr>
      </w:pPr>
      <w:r w:rsidRPr="00D546B4">
        <w:rPr>
          <w:lang w:val="en-GB"/>
        </w:rPr>
        <w:t>Expressions of Songs’ Benefits</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tblPr>
      <w:tblGrid>
        <w:gridCol w:w="1591"/>
        <w:gridCol w:w="1605"/>
        <w:gridCol w:w="1576"/>
        <w:gridCol w:w="1605"/>
        <w:gridCol w:w="1777"/>
      </w:tblGrid>
      <w:tr w:rsidR="00861971" w:rsidRPr="00EC76BC" w:rsidTr="00EB414C">
        <w:tc>
          <w:tcPr>
            <w:tcW w:w="3196" w:type="dxa"/>
            <w:gridSpan w:val="2"/>
            <w:tcBorders>
              <w:bottom w:val="nil"/>
            </w:tcBorders>
            <w:shd w:val="clear" w:color="auto" w:fill="auto"/>
            <w:vAlign w:val="center"/>
            <w:hideMark/>
          </w:tcPr>
          <w:p w:rsidR="00861971" w:rsidRPr="00EC76BC" w:rsidRDefault="00861971" w:rsidP="00EB414C">
            <w:pPr>
              <w:jc w:val="center"/>
              <w:rPr>
                <w:rFonts w:ascii="Times New Roman" w:hAnsi="Times New Roman" w:cs="Times New Roman"/>
                <w:b/>
                <w:sz w:val="24"/>
                <w:szCs w:val="24"/>
              </w:rPr>
            </w:pPr>
            <w:r w:rsidRPr="00EC76BC">
              <w:rPr>
                <w:rFonts w:ascii="Times New Roman" w:hAnsi="Times New Roman" w:cs="Times New Roman"/>
                <w:b/>
                <w:sz w:val="24"/>
                <w:szCs w:val="24"/>
              </w:rPr>
              <w:t>German Language</w:t>
            </w:r>
          </w:p>
        </w:tc>
        <w:tc>
          <w:tcPr>
            <w:tcW w:w="3181" w:type="dxa"/>
            <w:gridSpan w:val="2"/>
            <w:tcBorders>
              <w:bottom w:val="nil"/>
            </w:tcBorders>
            <w:shd w:val="clear" w:color="auto" w:fill="auto"/>
            <w:vAlign w:val="center"/>
            <w:hideMark/>
          </w:tcPr>
          <w:p w:rsidR="00861971" w:rsidRPr="00EC76BC" w:rsidRDefault="00861971" w:rsidP="00EB414C">
            <w:pPr>
              <w:jc w:val="center"/>
              <w:rPr>
                <w:rFonts w:ascii="Times New Roman" w:hAnsi="Times New Roman" w:cs="Times New Roman"/>
                <w:b/>
                <w:sz w:val="24"/>
                <w:szCs w:val="24"/>
              </w:rPr>
            </w:pPr>
            <w:r w:rsidRPr="00EC76BC">
              <w:rPr>
                <w:rFonts w:ascii="Times New Roman" w:hAnsi="Times New Roman" w:cs="Times New Roman"/>
                <w:b/>
                <w:sz w:val="24"/>
                <w:szCs w:val="24"/>
              </w:rPr>
              <w:t>Other than German Language</w:t>
            </w:r>
          </w:p>
        </w:tc>
        <w:tc>
          <w:tcPr>
            <w:tcW w:w="1777" w:type="dxa"/>
            <w:vMerge w:val="restart"/>
            <w:tcBorders>
              <w:bottom w:val="nil"/>
            </w:tcBorders>
            <w:shd w:val="clear" w:color="auto" w:fill="auto"/>
            <w:vAlign w:val="center"/>
            <w:hideMark/>
          </w:tcPr>
          <w:p w:rsidR="00861971" w:rsidRPr="00EC76BC" w:rsidRDefault="00861971" w:rsidP="00EB414C">
            <w:pPr>
              <w:jc w:val="center"/>
              <w:rPr>
                <w:rFonts w:ascii="Times New Roman" w:hAnsi="Times New Roman" w:cs="Times New Roman"/>
                <w:b/>
                <w:sz w:val="24"/>
                <w:szCs w:val="24"/>
              </w:rPr>
            </w:pPr>
            <w:r w:rsidRPr="00EC76BC">
              <w:rPr>
                <w:rFonts w:ascii="Times New Roman" w:hAnsi="Times New Roman" w:cs="Times New Roman"/>
                <w:b/>
                <w:sz w:val="24"/>
                <w:szCs w:val="24"/>
              </w:rPr>
              <w:t>Notes</w:t>
            </w:r>
          </w:p>
        </w:tc>
      </w:tr>
      <w:tr w:rsidR="00861971" w:rsidRPr="00EC76BC" w:rsidTr="00EB414C">
        <w:tc>
          <w:tcPr>
            <w:tcW w:w="1591" w:type="dxa"/>
            <w:tcBorders>
              <w:top w:val="nil"/>
              <w:bottom w:val="single" w:sz="4" w:space="0" w:color="auto"/>
            </w:tcBorders>
            <w:shd w:val="clear" w:color="auto" w:fill="auto"/>
            <w:vAlign w:val="center"/>
            <w:hideMark/>
          </w:tcPr>
          <w:p w:rsidR="00861971" w:rsidRPr="00EC76BC" w:rsidRDefault="00861971" w:rsidP="00EB414C">
            <w:pPr>
              <w:jc w:val="center"/>
              <w:rPr>
                <w:rFonts w:ascii="Times New Roman" w:hAnsi="Times New Roman" w:cs="Times New Roman"/>
                <w:b/>
                <w:i/>
                <w:sz w:val="24"/>
                <w:szCs w:val="24"/>
              </w:rPr>
            </w:pPr>
            <w:r w:rsidRPr="00EC76BC">
              <w:rPr>
                <w:rFonts w:ascii="Times New Roman" w:hAnsi="Times New Roman" w:cs="Times New Roman"/>
                <w:b/>
                <w:sz w:val="24"/>
                <w:szCs w:val="24"/>
              </w:rPr>
              <w:t>Type</w:t>
            </w:r>
          </w:p>
        </w:tc>
        <w:tc>
          <w:tcPr>
            <w:tcW w:w="1605" w:type="dxa"/>
            <w:tcBorders>
              <w:top w:val="nil"/>
              <w:bottom w:val="single" w:sz="4" w:space="0" w:color="auto"/>
            </w:tcBorders>
            <w:shd w:val="clear" w:color="auto" w:fill="auto"/>
            <w:vAlign w:val="center"/>
            <w:hideMark/>
          </w:tcPr>
          <w:p w:rsidR="00861971" w:rsidRPr="00EC76BC" w:rsidRDefault="00861971" w:rsidP="00EB414C">
            <w:pPr>
              <w:jc w:val="center"/>
              <w:rPr>
                <w:rFonts w:ascii="Times New Roman" w:hAnsi="Times New Roman" w:cs="Times New Roman"/>
                <w:b/>
                <w:sz w:val="24"/>
                <w:szCs w:val="24"/>
              </w:rPr>
            </w:pPr>
            <w:r w:rsidRPr="00EC76BC">
              <w:rPr>
                <w:rFonts w:ascii="Times New Roman" w:hAnsi="Times New Roman" w:cs="Times New Roman"/>
                <w:b/>
                <w:sz w:val="24"/>
                <w:szCs w:val="24"/>
              </w:rPr>
              <w:t>Frequency</w:t>
            </w:r>
          </w:p>
        </w:tc>
        <w:tc>
          <w:tcPr>
            <w:tcW w:w="1576" w:type="dxa"/>
            <w:tcBorders>
              <w:top w:val="nil"/>
              <w:bottom w:val="single" w:sz="4" w:space="0" w:color="auto"/>
            </w:tcBorders>
            <w:shd w:val="clear" w:color="auto" w:fill="auto"/>
            <w:vAlign w:val="center"/>
            <w:hideMark/>
          </w:tcPr>
          <w:p w:rsidR="00861971" w:rsidRPr="00EC76BC" w:rsidRDefault="00861971" w:rsidP="00EB414C">
            <w:pPr>
              <w:jc w:val="center"/>
              <w:rPr>
                <w:rFonts w:ascii="Times New Roman" w:hAnsi="Times New Roman" w:cs="Times New Roman"/>
                <w:b/>
                <w:sz w:val="24"/>
                <w:szCs w:val="24"/>
              </w:rPr>
            </w:pPr>
            <w:r w:rsidRPr="00EC76BC">
              <w:rPr>
                <w:rFonts w:ascii="Times New Roman" w:hAnsi="Times New Roman" w:cs="Times New Roman"/>
                <w:b/>
                <w:sz w:val="24"/>
                <w:szCs w:val="24"/>
              </w:rPr>
              <w:t>Type</w:t>
            </w:r>
          </w:p>
        </w:tc>
        <w:tc>
          <w:tcPr>
            <w:tcW w:w="1605" w:type="dxa"/>
            <w:tcBorders>
              <w:top w:val="nil"/>
              <w:bottom w:val="single" w:sz="4" w:space="0" w:color="auto"/>
            </w:tcBorders>
            <w:shd w:val="clear" w:color="auto" w:fill="auto"/>
            <w:vAlign w:val="center"/>
            <w:hideMark/>
          </w:tcPr>
          <w:p w:rsidR="00861971" w:rsidRPr="00EC76BC" w:rsidRDefault="00861971" w:rsidP="00EB414C">
            <w:pPr>
              <w:jc w:val="center"/>
              <w:rPr>
                <w:rFonts w:ascii="Times New Roman" w:hAnsi="Times New Roman" w:cs="Times New Roman"/>
                <w:b/>
                <w:sz w:val="24"/>
                <w:szCs w:val="24"/>
              </w:rPr>
            </w:pPr>
            <w:r w:rsidRPr="00EC76BC">
              <w:rPr>
                <w:rFonts w:ascii="Times New Roman" w:hAnsi="Times New Roman" w:cs="Times New Roman"/>
                <w:b/>
                <w:sz w:val="24"/>
                <w:szCs w:val="24"/>
              </w:rPr>
              <w:t>Frequency</w:t>
            </w:r>
          </w:p>
        </w:tc>
        <w:tc>
          <w:tcPr>
            <w:tcW w:w="0" w:type="auto"/>
            <w:vMerge/>
            <w:tcBorders>
              <w:top w:val="nil"/>
              <w:bottom w:val="single" w:sz="4" w:space="0" w:color="auto"/>
            </w:tcBorders>
            <w:shd w:val="clear" w:color="auto" w:fill="auto"/>
            <w:vAlign w:val="center"/>
            <w:hideMark/>
          </w:tcPr>
          <w:p w:rsidR="00861971" w:rsidRPr="00EC76BC" w:rsidRDefault="00861971" w:rsidP="00EB414C">
            <w:pPr>
              <w:rPr>
                <w:rFonts w:ascii="Times New Roman" w:hAnsi="Times New Roman" w:cs="Times New Roman"/>
                <w:b/>
                <w:sz w:val="24"/>
                <w:szCs w:val="24"/>
              </w:rPr>
            </w:pPr>
          </w:p>
        </w:tc>
      </w:tr>
      <w:tr w:rsidR="00861971" w:rsidRPr="00EC76BC" w:rsidTr="00EB414C">
        <w:tc>
          <w:tcPr>
            <w:tcW w:w="1591" w:type="dxa"/>
            <w:tcBorders>
              <w:top w:val="single" w:sz="4" w:space="0" w:color="auto"/>
            </w:tcBorders>
            <w:shd w:val="clear" w:color="auto" w:fill="auto"/>
            <w:hideMark/>
          </w:tcPr>
          <w:p w:rsidR="00861971" w:rsidRPr="00EC76BC" w:rsidRDefault="00861971" w:rsidP="00EB414C">
            <w:pPr>
              <w:jc w:val="center"/>
              <w:rPr>
                <w:rFonts w:ascii="Times New Roman" w:hAnsi="Times New Roman" w:cs="Times New Roman"/>
                <w:i/>
                <w:sz w:val="24"/>
                <w:szCs w:val="24"/>
              </w:rPr>
            </w:pPr>
            <w:proofErr w:type="spellStart"/>
            <w:r w:rsidRPr="00EC76BC">
              <w:rPr>
                <w:rFonts w:ascii="Times New Roman" w:hAnsi="Times New Roman" w:cs="Times New Roman"/>
                <w:i/>
                <w:sz w:val="24"/>
                <w:szCs w:val="24"/>
              </w:rPr>
              <w:t>Wortsatz</w:t>
            </w:r>
            <w:proofErr w:type="spellEnd"/>
          </w:p>
        </w:tc>
        <w:tc>
          <w:tcPr>
            <w:tcW w:w="1605" w:type="dxa"/>
            <w:tcBorders>
              <w:top w:val="single" w:sz="4" w:space="0" w:color="auto"/>
            </w:tcBorders>
            <w:shd w:val="clear" w:color="auto" w:fill="auto"/>
            <w:hideMark/>
          </w:tcPr>
          <w:p w:rsidR="00861971" w:rsidRPr="00EC76BC" w:rsidRDefault="00861971" w:rsidP="00EB414C">
            <w:pPr>
              <w:jc w:val="center"/>
              <w:rPr>
                <w:rFonts w:ascii="Times New Roman" w:hAnsi="Times New Roman" w:cs="Times New Roman"/>
                <w:i/>
                <w:sz w:val="24"/>
                <w:szCs w:val="24"/>
              </w:rPr>
            </w:pPr>
            <w:r w:rsidRPr="00EC76BC">
              <w:rPr>
                <w:rFonts w:ascii="Times New Roman" w:hAnsi="Times New Roman" w:cs="Times New Roman"/>
                <w:i/>
                <w:sz w:val="24"/>
                <w:szCs w:val="24"/>
              </w:rPr>
              <w:t>36</w:t>
            </w:r>
          </w:p>
        </w:tc>
        <w:tc>
          <w:tcPr>
            <w:tcW w:w="1576" w:type="dxa"/>
            <w:tcBorders>
              <w:top w:val="single" w:sz="4" w:space="0" w:color="auto"/>
            </w:tcBorders>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Joy</w:t>
            </w:r>
          </w:p>
        </w:tc>
        <w:tc>
          <w:tcPr>
            <w:tcW w:w="1605" w:type="dxa"/>
            <w:tcBorders>
              <w:top w:val="single" w:sz="4" w:space="0" w:color="auto"/>
            </w:tcBorders>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16</w:t>
            </w:r>
          </w:p>
        </w:tc>
        <w:tc>
          <w:tcPr>
            <w:tcW w:w="1777" w:type="dxa"/>
            <w:tcBorders>
              <w:top w:val="single" w:sz="4" w:space="0" w:color="auto"/>
            </w:tcBorders>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 xml:space="preserve">New vocabularies, fun learning, </w:t>
            </w:r>
            <w:r w:rsidRPr="00EC76BC">
              <w:rPr>
                <w:rFonts w:ascii="Times New Roman" w:hAnsi="Times New Roman" w:cs="Times New Roman"/>
                <w:i/>
                <w:sz w:val="24"/>
                <w:szCs w:val="24"/>
              </w:rPr>
              <w:lastRenderedPageBreak/>
              <w:t xml:space="preserve">Personal </w:t>
            </w:r>
            <w:proofErr w:type="spellStart"/>
            <w:r w:rsidRPr="00EC76BC">
              <w:rPr>
                <w:rFonts w:ascii="Times New Roman" w:hAnsi="Times New Roman" w:cs="Times New Roman"/>
                <w:i/>
                <w:sz w:val="24"/>
                <w:szCs w:val="24"/>
              </w:rPr>
              <w:t>Pronomen</w:t>
            </w:r>
            <w:proofErr w:type="spellEnd"/>
            <w:r w:rsidRPr="00EC76BC">
              <w:rPr>
                <w:rFonts w:ascii="Times New Roman" w:hAnsi="Times New Roman" w:cs="Times New Roman"/>
                <w:sz w:val="24"/>
                <w:szCs w:val="24"/>
              </w:rPr>
              <w:t xml:space="preserve">, Adjectives, articles, </w:t>
            </w:r>
            <w:proofErr w:type="spellStart"/>
            <w:r w:rsidRPr="00EC76BC">
              <w:rPr>
                <w:rFonts w:ascii="Times New Roman" w:hAnsi="Times New Roman" w:cs="Times New Roman"/>
                <w:i/>
                <w:sz w:val="24"/>
                <w:szCs w:val="24"/>
              </w:rPr>
              <w:t>Nomen</w:t>
            </w:r>
            <w:proofErr w:type="spellEnd"/>
            <w:r w:rsidRPr="00EC76BC">
              <w:rPr>
                <w:rFonts w:ascii="Times New Roman" w:hAnsi="Times New Roman" w:cs="Times New Roman"/>
                <w:sz w:val="24"/>
                <w:szCs w:val="24"/>
              </w:rPr>
              <w:t xml:space="preserve">, </w:t>
            </w:r>
            <w:r w:rsidRPr="00EC76BC">
              <w:rPr>
                <w:rFonts w:ascii="Times New Roman" w:hAnsi="Times New Roman" w:cs="Times New Roman"/>
                <w:i/>
                <w:sz w:val="24"/>
                <w:szCs w:val="24"/>
              </w:rPr>
              <w:t>Imperative</w:t>
            </w:r>
            <w:r w:rsidRPr="00EC76BC">
              <w:rPr>
                <w:rFonts w:ascii="Times New Roman" w:hAnsi="Times New Roman" w:cs="Times New Roman"/>
                <w:sz w:val="24"/>
                <w:szCs w:val="24"/>
              </w:rPr>
              <w:t xml:space="preserve">, </w:t>
            </w:r>
            <w:proofErr w:type="spellStart"/>
            <w:r w:rsidRPr="00EC76BC">
              <w:rPr>
                <w:rFonts w:ascii="Times New Roman" w:hAnsi="Times New Roman" w:cs="Times New Roman"/>
                <w:i/>
                <w:sz w:val="24"/>
                <w:szCs w:val="24"/>
              </w:rPr>
              <w:t>Perfekt</w:t>
            </w:r>
            <w:proofErr w:type="spellEnd"/>
            <w:r w:rsidRPr="00EC76BC">
              <w:rPr>
                <w:rFonts w:ascii="Times New Roman" w:hAnsi="Times New Roman" w:cs="Times New Roman"/>
                <w:sz w:val="24"/>
                <w:szCs w:val="24"/>
              </w:rPr>
              <w:t>, fun teaching and learning</w:t>
            </w:r>
          </w:p>
        </w:tc>
      </w:tr>
      <w:tr w:rsidR="00861971" w:rsidRPr="00EC76BC" w:rsidTr="00EB414C">
        <w:tc>
          <w:tcPr>
            <w:tcW w:w="1591" w:type="dxa"/>
            <w:shd w:val="clear" w:color="auto" w:fill="auto"/>
            <w:hideMark/>
          </w:tcPr>
          <w:p w:rsidR="00861971" w:rsidRPr="00EC76BC" w:rsidRDefault="00861971" w:rsidP="00EB414C">
            <w:pPr>
              <w:jc w:val="center"/>
              <w:rPr>
                <w:rFonts w:ascii="Times New Roman" w:hAnsi="Times New Roman" w:cs="Times New Roman"/>
                <w:i/>
                <w:sz w:val="24"/>
                <w:szCs w:val="24"/>
              </w:rPr>
            </w:pPr>
            <w:r w:rsidRPr="00EC76BC">
              <w:rPr>
                <w:rFonts w:ascii="Times New Roman" w:hAnsi="Times New Roman" w:cs="Times New Roman"/>
                <w:i/>
                <w:sz w:val="24"/>
                <w:szCs w:val="24"/>
              </w:rPr>
              <w:lastRenderedPageBreak/>
              <w:t>Grammatik</w:t>
            </w:r>
          </w:p>
        </w:tc>
        <w:tc>
          <w:tcPr>
            <w:tcW w:w="1605" w:type="dxa"/>
            <w:shd w:val="clear" w:color="auto" w:fill="auto"/>
            <w:hideMark/>
          </w:tcPr>
          <w:p w:rsidR="00861971" w:rsidRPr="00EC76BC" w:rsidRDefault="00861971" w:rsidP="00EB414C">
            <w:pPr>
              <w:jc w:val="center"/>
              <w:rPr>
                <w:rFonts w:ascii="Times New Roman" w:hAnsi="Times New Roman" w:cs="Times New Roman"/>
                <w:i/>
                <w:sz w:val="24"/>
                <w:szCs w:val="24"/>
              </w:rPr>
            </w:pPr>
            <w:r w:rsidRPr="00EC76BC">
              <w:rPr>
                <w:rFonts w:ascii="Times New Roman" w:hAnsi="Times New Roman" w:cs="Times New Roman"/>
                <w:i/>
                <w:sz w:val="24"/>
                <w:szCs w:val="24"/>
              </w:rPr>
              <w:t>6</w:t>
            </w:r>
          </w:p>
        </w:tc>
        <w:tc>
          <w:tcPr>
            <w:tcW w:w="1576"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Entertaining</w:t>
            </w:r>
          </w:p>
        </w:tc>
        <w:tc>
          <w:tcPr>
            <w:tcW w:w="1605"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8</w:t>
            </w:r>
          </w:p>
        </w:tc>
        <w:tc>
          <w:tcPr>
            <w:tcW w:w="1777"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Grammatical learning, for entertainment</w:t>
            </w:r>
          </w:p>
        </w:tc>
      </w:tr>
      <w:tr w:rsidR="00861971" w:rsidRPr="00EC76BC" w:rsidTr="00EB414C">
        <w:tc>
          <w:tcPr>
            <w:tcW w:w="1591" w:type="dxa"/>
            <w:shd w:val="clear" w:color="auto" w:fill="auto"/>
            <w:hideMark/>
          </w:tcPr>
          <w:p w:rsidR="00861971" w:rsidRPr="00EC76BC" w:rsidRDefault="00861971" w:rsidP="00EB414C">
            <w:pPr>
              <w:jc w:val="center"/>
              <w:rPr>
                <w:rFonts w:ascii="Times New Roman" w:hAnsi="Times New Roman" w:cs="Times New Roman"/>
                <w:i/>
                <w:sz w:val="24"/>
                <w:szCs w:val="24"/>
              </w:rPr>
            </w:pPr>
            <w:proofErr w:type="spellStart"/>
            <w:r w:rsidRPr="00EC76BC">
              <w:rPr>
                <w:rFonts w:ascii="Times New Roman" w:hAnsi="Times New Roman" w:cs="Times New Roman"/>
                <w:i/>
                <w:sz w:val="24"/>
                <w:szCs w:val="24"/>
              </w:rPr>
              <w:t>Aussprache</w:t>
            </w:r>
            <w:proofErr w:type="spellEnd"/>
          </w:p>
        </w:tc>
        <w:tc>
          <w:tcPr>
            <w:tcW w:w="1605" w:type="dxa"/>
            <w:shd w:val="clear" w:color="auto" w:fill="auto"/>
            <w:hideMark/>
          </w:tcPr>
          <w:p w:rsidR="00861971" w:rsidRPr="00EC76BC" w:rsidRDefault="00861971" w:rsidP="00EB414C">
            <w:pPr>
              <w:jc w:val="center"/>
              <w:rPr>
                <w:rFonts w:ascii="Times New Roman" w:hAnsi="Times New Roman" w:cs="Times New Roman"/>
                <w:i/>
                <w:sz w:val="24"/>
                <w:szCs w:val="24"/>
              </w:rPr>
            </w:pPr>
            <w:r w:rsidRPr="00EC76BC">
              <w:rPr>
                <w:rFonts w:ascii="Times New Roman" w:hAnsi="Times New Roman" w:cs="Times New Roman"/>
                <w:i/>
                <w:sz w:val="24"/>
                <w:szCs w:val="24"/>
              </w:rPr>
              <w:t>16</w:t>
            </w:r>
          </w:p>
        </w:tc>
        <w:tc>
          <w:tcPr>
            <w:tcW w:w="1576"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Motivation</w:t>
            </w:r>
          </w:p>
        </w:tc>
        <w:tc>
          <w:tcPr>
            <w:tcW w:w="1605"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8</w:t>
            </w:r>
          </w:p>
        </w:tc>
        <w:tc>
          <w:tcPr>
            <w:tcW w:w="1777"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Pronunciation learning, pronunciation improvement, motivation</w:t>
            </w:r>
          </w:p>
        </w:tc>
      </w:tr>
      <w:tr w:rsidR="00861971" w:rsidRPr="00EC76BC" w:rsidTr="00EB414C">
        <w:tc>
          <w:tcPr>
            <w:tcW w:w="1591" w:type="dxa"/>
            <w:shd w:val="clear" w:color="auto" w:fill="auto"/>
            <w:hideMark/>
          </w:tcPr>
          <w:p w:rsidR="00861971" w:rsidRPr="00EC76BC" w:rsidRDefault="00861971" w:rsidP="00EB414C">
            <w:pPr>
              <w:jc w:val="center"/>
              <w:rPr>
                <w:rFonts w:ascii="Times New Roman" w:hAnsi="Times New Roman" w:cs="Times New Roman"/>
                <w:i/>
                <w:sz w:val="24"/>
                <w:szCs w:val="24"/>
              </w:rPr>
            </w:pPr>
            <w:proofErr w:type="spellStart"/>
            <w:r w:rsidRPr="00EC76BC">
              <w:rPr>
                <w:rFonts w:ascii="Times New Roman" w:hAnsi="Times New Roman" w:cs="Times New Roman"/>
                <w:i/>
                <w:sz w:val="24"/>
                <w:szCs w:val="24"/>
              </w:rPr>
              <w:t>Hörverstehen</w:t>
            </w:r>
            <w:proofErr w:type="spellEnd"/>
          </w:p>
        </w:tc>
        <w:tc>
          <w:tcPr>
            <w:tcW w:w="1605" w:type="dxa"/>
            <w:shd w:val="clear" w:color="auto" w:fill="auto"/>
            <w:hideMark/>
          </w:tcPr>
          <w:p w:rsidR="00861971" w:rsidRPr="00EC76BC" w:rsidRDefault="00861971" w:rsidP="00EB414C">
            <w:pPr>
              <w:jc w:val="center"/>
              <w:rPr>
                <w:rFonts w:ascii="Times New Roman" w:hAnsi="Times New Roman" w:cs="Times New Roman"/>
                <w:i/>
                <w:sz w:val="24"/>
                <w:szCs w:val="24"/>
              </w:rPr>
            </w:pPr>
            <w:r w:rsidRPr="00EC76BC">
              <w:rPr>
                <w:rFonts w:ascii="Times New Roman" w:hAnsi="Times New Roman" w:cs="Times New Roman"/>
                <w:i/>
                <w:sz w:val="24"/>
                <w:szCs w:val="24"/>
              </w:rPr>
              <w:t>6</w:t>
            </w:r>
          </w:p>
        </w:tc>
        <w:tc>
          <w:tcPr>
            <w:tcW w:w="1576"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Concentration</w:t>
            </w:r>
          </w:p>
        </w:tc>
        <w:tc>
          <w:tcPr>
            <w:tcW w:w="1605"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2</w:t>
            </w:r>
          </w:p>
        </w:tc>
        <w:tc>
          <w:tcPr>
            <w:tcW w:w="1777"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Boosting students’ concentration, improving listening skills</w:t>
            </w:r>
          </w:p>
        </w:tc>
      </w:tr>
      <w:tr w:rsidR="00861971" w:rsidRPr="00EC76BC" w:rsidTr="00EB414C">
        <w:tc>
          <w:tcPr>
            <w:tcW w:w="1591" w:type="dxa"/>
            <w:shd w:val="clear" w:color="auto" w:fill="auto"/>
            <w:hideMark/>
          </w:tcPr>
          <w:p w:rsidR="00861971" w:rsidRPr="00EC76BC" w:rsidRDefault="00861971" w:rsidP="00EB414C">
            <w:pPr>
              <w:jc w:val="center"/>
              <w:rPr>
                <w:rFonts w:ascii="Times New Roman" w:hAnsi="Times New Roman" w:cs="Times New Roman"/>
                <w:i/>
                <w:sz w:val="24"/>
                <w:szCs w:val="24"/>
              </w:rPr>
            </w:pPr>
            <w:proofErr w:type="spellStart"/>
            <w:r w:rsidRPr="00EC76BC">
              <w:rPr>
                <w:rFonts w:ascii="Times New Roman" w:hAnsi="Times New Roman" w:cs="Times New Roman"/>
                <w:i/>
                <w:sz w:val="24"/>
                <w:szCs w:val="24"/>
              </w:rPr>
              <w:t>Phonetik</w:t>
            </w:r>
            <w:proofErr w:type="spellEnd"/>
          </w:p>
        </w:tc>
        <w:tc>
          <w:tcPr>
            <w:tcW w:w="1605" w:type="dxa"/>
            <w:shd w:val="clear" w:color="auto" w:fill="auto"/>
            <w:hideMark/>
          </w:tcPr>
          <w:p w:rsidR="00861971" w:rsidRPr="00EC76BC" w:rsidRDefault="00861971" w:rsidP="00EB414C">
            <w:pPr>
              <w:jc w:val="center"/>
              <w:rPr>
                <w:rFonts w:ascii="Times New Roman" w:hAnsi="Times New Roman" w:cs="Times New Roman"/>
                <w:i/>
                <w:sz w:val="24"/>
                <w:szCs w:val="24"/>
              </w:rPr>
            </w:pPr>
            <w:r w:rsidRPr="00EC76BC">
              <w:rPr>
                <w:rFonts w:ascii="Times New Roman" w:hAnsi="Times New Roman" w:cs="Times New Roman"/>
                <w:i/>
                <w:sz w:val="24"/>
                <w:szCs w:val="24"/>
              </w:rPr>
              <w:t>2</w:t>
            </w:r>
          </w:p>
        </w:tc>
        <w:tc>
          <w:tcPr>
            <w:tcW w:w="1576"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Not boring</w:t>
            </w:r>
          </w:p>
        </w:tc>
        <w:tc>
          <w:tcPr>
            <w:tcW w:w="1605"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2</w:t>
            </w:r>
          </w:p>
        </w:tc>
        <w:tc>
          <w:tcPr>
            <w:tcW w:w="1777"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Making the class and learning process not boring</w:t>
            </w:r>
          </w:p>
        </w:tc>
      </w:tr>
      <w:tr w:rsidR="00861971" w:rsidRPr="00EC76BC" w:rsidTr="00EB414C">
        <w:tc>
          <w:tcPr>
            <w:tcW w:w="1591" w:type="dxa"/>
            <w:shd w:val="clear" w:color="auto" w:fill="auto"/>
            <w:hideMark/>
          </w:tcPr>
          <w:p w:rsidR="00861971" w:rsidRPr="00EC76BC" w:rsidRDefault="00861971" w:rsidP="00EB414C">
            <w:pPr>
              <w:jc w:val="center"/>
              <w:rPr>
                <w:rFonts w:ascii="Times New Roman" w:hAnsi="Times New Roman" w:cs="Times New Roman"/>
                <w:i/>
                <w:sz w:val="24"/>
                <w:szCs w:val="24"/>
              </w:rPr>
            </w:pPr>
            <w:proofErr w:type="spellStart"/>
            <w:r w:rsidRPr="00EC76BC">
              <w:rPr>
                <w:rFonts w:ascii="Times New Roman" w:hAnsi="Times New Roman" w:cs="Times New Roman"/>
                <w:i/>
                <w:sz w:val="24"/>
                <w:szCs w:val="24"/>
              </w:rPr>
              <w:t>Struktur</w:t>
            </w:r>
            <w:proofErr w:type="spellEnd"/>
          </w:p>
        </w:tc>
        <w:tc>
          <w:tcPr>
            <w:tcW w:w="1605" w:type="dxa"/>
            <w:shd w:val="clear" w:color="auto" w:fill="auto"/>
            <w:hideMark/>
          </w:tcPr>
          <w:p w:rsidR="00861971" w:rsidRPr="00EC76BC" w:rsidRDefault="00861971" w:rsidP="00EB414C">
            <w:pPr>
              <w:jc w:val="center"/>
              <w:rPr>
                <w:rFonts w:ascii="Times New Roman" w:hAnsi="Times New Roman" w:cs="Times New Roman"/>
                <w:i/>
                <w:sz w:val="24"/>
                <w:szCs w:val="24"/>
              </w:rPr>
            </w:pPr>
            <w:r w:rsidRPr="00EC76BC">
              <w:rPr>
                <w:rFonts w:ascii="Times New Roman" w:hAnsi="Times New Roman" w:cs="Times New Roman"/>
                <w:i/>
                <w:sz w:val="24"/>
                <w:szCs w:val="24"/>
              </w:rPr>
              <w:t>2</w:t>
            </w:r>
          </w:p>
        </w:tc>
        <w:tc>
          <w:tcPr>
            <w:tcW w:w="1576"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Motivated</w:t>
            </w:r>
          </w:p>
        </w:tc>
        <w:tc>
          <w:tcPr>
            <w:tcW w:w="1605"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2</w:t>
            </w:r>
          </w:p>
        </w:tc>
        <w:tc>
          <w:tcPr>
            <w:tcW w:w="1777"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Motivated to go to German, easier to memorize German language grammatical structures</w:t>
            </w:r>
          </w:p>
        </w:tc>
      </w:tr>
      <w:tr w:rsidR="00861971" w:rsidRPr="00EC76BC" w:rsidTr="00EB414C">
        <w:tc>
          <w:tcPr>
            <w:tcW w:w="1591" w:type="dxa"/>
            <w:shd w:val="clear" w:color="auto" w:fill="auto"/>
            <w:hideMark/>
          </w:tcPr>
          <w:p w:rsidR="00861971" w:rsidRPr="00EC76BC" w:rsidRDefault="00861971" w:rsidP="00EB414C">
            <w:pPr>
              <w:jc w:val="center"/>
              <w:rPr>
                <w:rFonts w:ascii="Times New Roman" w:hAnsi="Times New Roman" w:cs="Times New Roman"/>
                <w:i/>
                <w:sz w:val="24"/>
                <w:szCs w:val="24"/>
              </w:rPr>
            </w:pPr>
            <w:proofErr w:type="spellStart"/>
            <w:r w:rsidRPr="00EC76BC">
              <w:rPr>
                <w:rFonts w:ascii="Times New Roman" w:hAnsi="Times New Roman" w:cs="Times New Roman"/>
                <w:i/>
                <w:sz w:val="24"/>
                <w:szCs w:val="24"/>
              </w:rPr>
              <w:t>Budaya</w:t>
            </w:r>
            <w:proofErr w:type="spellEnd"/>
          </w:p>
        </w:tc>
        <w:tc>
          <w:tcPr>
            <w:tcW w:w="1605" w:type="dxa"/>
            <w:shd w:val="clear" w:color="auto" w:fill="auto"/>
            <w:hideMark/>
          </w:tcPr>
          <w:p w:rsidR="00861971" w:rsidRPr="00EC76BC" w:rsidRDefault="00861971" w:rsidP="00EB414C">
            <w:pPr>
              <w:jc w:val="center"/>
              <w:rPr>
                <w:rFonts w:ascii="Times New Roman" w:hAnsi="Times New Roman" w:cs="Times New Roman"/>
                <w:i/>
                <w:sz w:val="24"/>
                <w:szCs w:val="24"/>
              </w:rPr>
            </w:pPr>
            <w:r w:rsidRPr="00EC76BC">
              <w:rPr>
                <w:rFonts w:ascii="Times New Roman" w:hAnsi="Times New Roman" w:cs="Times New Roman"/>
                <w:i/>
                <w:sz w:val="24"/>
                <w:szCs w:val="24"/>
              </w:rPr>
              <w:t>4</w:t>
            </w:r>
          </w:p>
        </w:tc>
        <w:tc>
          <w:tcPr>
            <w:tcW w:w="1576"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Helping</w:t>
            </w:r>
          </w:p>
        </w:tc>
        <w:tc>
          <w:tcPr>
            <w:tcW w:w="1605"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8</w:t>
            </w:r>
          </w:p>
        </w:tc>
        <w:tc>
          <w:tcPr>
            <w:tcW w:w="1777"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Helping students to memorize German language vocabularies more easily</w:t>
            </w:r>
          </w:p>
        </w:tc>
      </w:tr>
      <w:tr w:rsidR="00861971" w:rsidRPr="00EC76BC" w:rsidTr="00EB414C">
        <w:tc>
          <w:tcPr>
            <w:tcW w:w="1591" w:type="dxa"/>
            <w:shd w:val="clear" w:color="auto" w:fill="auto"/>
          </w:tcPr>
          <w:p w:rsidR="00861971" w:rsidRPr="00EC76BC" w:rsidRDefault="00861971" w:rsidP="00EB414C">
            <w:pPr>
              <w:jc w:val="center"/>
              <w:rPr>
                <w:rFonts w:ascii="Times New Roman" w:hAnsi="Times New Roman" w:cs="Times New Roman"/>
                <w:i/>
                <w:sz w:val="24"/>
                <w:szCs w:val="24"/>
              </w:rPr>
            </w:pPr>
          </w:p>
        </w:tc>
        <w:tc>
          <w:tcPr>
            <w:tcW w:w="1605" w:type="dxa"/>
            <w:shd w:val="clear" w:color="auto" w:fill="auto"/>
          </w:tcPr>
          <w:p w:rsidR="00861971" w:rsidRPr="00EC76BC" w:rsidRDefault="00861971" w:rsidP="00EB414C">
            <w:pPr>
              <w:jc w:val="center"/>
              <w:rPr>
                <w:rFonts w:ascii="Times New Roman" w:hAnsi="Times New Roman" w:cs="Times New Roman"/>
                <w:i/>
                <w:sz w:val="24"/>
                <w:szCs w:val="24"/>
              </w:rPr>
            </w:pPr>
          </w:p>
        </w:tc>
        <w:tc>
          <w:tcPr>
            <w:tcW w:w="1576"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Knowledge</w:t>
            </w:r>
          </w:p>
        </w:tc>
        <w:tc>
          <w:tcPr>
            <w:tcW w:w="1605"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18</w:t>
            </w:r>
          </w:p>
        </w:tc>
        <w:tc>
          <w:tcPr>
            <w:tcW w:w="1777"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 xml:space="preserve">Introduced to German cultures, </w:t>
            </w:r>
            <w:r w:rsidRPr="00EC76BC">
              <w:rPr>
                <w:rFonts w:ascii="Times New Roman" w:hAnsi="Times New Roman" w:cs="Times New Roman"/>
                <w:sz w:val="24"/>
                <w:szCs w:val="24"/>
              </w:rPr>
              <w:lastRenderedPageBreak/>
              <w:t>learning music and German songs, being able to sing a German songs</w:t>
            </w:r>
          </w:p>
        </w:tc>
      </w:tr>
      <w:tr w:rsidR="00861971" w:rsidRPr="00EC76BC" w:rsidTr="00EB414C">
        <w:tc>
          <w:tcPr>
            <w:tcW w:w="1591" w:type="dxa"/>
            <w:shd w:val="clear" w:color="auto" w:fill="auto"/>
          </w:tcPr>
          <w:p w:rsidR="00861971" w:rsidRPr="00EC76BC" w:rsidRDefault="00861971" w:rsidP="00EB414C">
            <w:pPr>
              <w:jc w:val="center"/>
              <w:rPr>
                <w:rFonts w:ascii="Times New Roman" w:hAnsi="Times New Roman" w:cs="Times New Roman"/>
                <w:i/>
                <w:sz w:val="24"/>
                <w:szCs w:val="24"/>
              </w:rPr>
            </w:pPr>
          </w:p>
        </w:tc>
        <w:tc>
          <w:tcPr>
            <w:tcW w:w="1605" w:type="dxa"/>
            <w:shd w:val="clear" w:color="auto" w:fill="auto"/>
          </w:tcPr>
          <w:p w:rsidR="00861971" w:rsidRPr="00EC76BC" w:rsidRDefault="00861971" w:rsidP="00EB414C">
            <w:pPr>
              <w:jc w:val="center"/>
              <w:rPr>
                <w:rFonts w:ascii="Times New Roman" w:hAnsi="Times New Roman" w:cs="Times New Roman"/>
                <w:i/>
                <w:sz w:val="24"/>
                <w:szCs w:val="24"/>
              </w:rPr>
            </w:pPr>
          </w:p>
        </w:tc>
        <w:tc>
          <w:tcPr>
            <w:tcW w:w="1576"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Relaxed</w:t>
            </w:r>
          </w:p>
        </w:tc>
        <w:tc>
          <w:tcPr>
            <w:tcW w:w="1605"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2</w:t>
            </w:r>
          </w:p>
        </w:tc>
        <w:tc>
          <w:tcPr>
            <w:tcW w:w="1777"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Relaxing the students’ mind</w:t>
            </w:r>
          </w:p>
        </w:tc>
      </w:tr>
      <w:tr w:rsidR="00861971" w:rsidRPr="00EC76BC" w:rsidTr="00EB414C">
        <w:tc>
          <w:tcPr>
            <w:tcW w:w="1591" w:type="dxa"/>
            <w:shd w:val="clear" w:color="auto" w:fill="auto"/>
          </w:tcPr>
          <w:p w:rsidR="00861971" w:rsidRPr="00EC76BC" w:rsidRDefault="00861971" w:rsidP="00EB414C">
            <w:pPr>
              <w:jc w:val="center"/>
              <w:rPr>
                <w:rFonts w:ascii="Times New Roman" w:hAnsi="Times New Roman" w:cs="Times New Roman"/>
                <w:i/>
                <w:sz w:val="24"/>
                <w:szCs w:val="24"/>
              </w:rPr>
            </w:pPr>
          </w:p>
        </w:tc>
        <w:tc>
          <w:tcPr>
            <w:tcW w:w="1605" w:type="dxa"/>
            <w:shd w:val="clear" w:color="auto" w:fill="auto"/>
          </w:tcPr>
          <w:p w:rsidR="00861971" w:rsidRPr="00EC76BC" w:rsidRDefault="00861971" w:rsidP="00EB414C">
            <w:pPr>
              <w:jc w:val="center"/>
              <w:rPr>
                <w:rFonts w:ascii="Times New Roman" w:hAnsi="Times New Roman" w:cs="Times New Roman"/>
                <w:i/>
                <w:sz w:val="24"/>
                <w:szCs w:val="24"/>
              </w:rPr>
            </w:pPr>
          </w:p>
        </w:tc>
        <w:tc>
          <w:tcPr>
            <w:tcW w:w="1576"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Improving voice</w:t>
            </w:r>
          </w:p>
        </w:tc>
        <w:tc>
          <w:tcPr>
            <w:tcW w:w="1605"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4</w:t>
            </w:r>
          </w:p>
        </w:tc>
        <w:tc>
          <w:tcPr>
            <w:tcW w:w="1777" w:type="dxa"/>
            <w:shd w:val="clear" w:color="auto" w:fill="auto"/>
            <w:hideMark/>
          </w:tcPr>
          <w:p w:rsidR="00861971" w:rsidRPr="00EC76BC" w:rsidRDefault="00861971" w:rsidP="00EB414C">
            <w:pPr>
              <w:jc w:val="center"/>
              <w:rPr>
                <w:rFonts w:ascii="Times New Roman" w:hAnsi="Times New Roman" w:cs="Times New Roman"/>
                <w:sz w:val="24"/>
                <w:szCs w:val="24"/>
              </w:rPr>
            </w:pPr>
            <w:r w:rsidRPr="00EC76BC">
              <w:rPr>
                <w:rFonts w:ascii="Times New Roman" w:hAnsi="Times New Roman" w:cs="Times New Roman"/>
                <w:sz w:val="24"/>
                <w:szCs w:val="24"/>
              </w:rPr>
              <w:t>Improving students’  voice</w:t>
            </w:r>
          </w:p>
        </w:tc>
      </w:tr>
    </w:tbl>
    <w:p w:rsidR="00861971" w:rsidRPr="00EC76BC" w:rsidRDefault="00861971" w:rsidP="00861971">
      <w:pPr>
        <w:spacing w:after="0" w:line="480" w:lineRule="auto"/>
        <w:rPr>
          <w:rFonts w:ascii="Times New Roman" w:eastAsia="Times New Roman" w:hAnsi="Times New Roman" w:cs="Times New Roman"/>
          <w:b/>
          <w:sz w:val="24"/>
          <w:szCs w:val="24"/>
        </w:rPr>
      </w:pPr>
    </w:p>
    <w:p w:rsidR="00861971" w:rsidRPr="00D546B4"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D546B4">
        <w:rPr>
          <w:rFonts w:ascii="Times New Roman" w:eastAsia="MS Mincho" w:hAnsi="Times New Roman" w:cs="Times New Roman"/>
          <w:lang w:val="en-GB"/>
        </w:rPr>
        <w:t xml:space="preserve">All students explain the benefits they get from the songs they sang in the class. The benefits can be classified into two categories, those that were related to German language and those that were not. Those related to German language competency are the improvement of vocabularies, grammatical knowledge, </w:t>
      </w:r>
      <w:proofErr w:type="gramStart"/>
      <w:r w:rsidRPr="00D546B4">
        <w:rPr>
          <w:rFonts w:ascii="Times New Roman" w:eastAsia="MS Mincho" w:hAnsi="Times New Roman" w:cs="Times New Roman"/>
          <w:lang w:val="en-GB"/>
        </w:rPr>
        <w:t>pronunciation</w:t>
      </w:r>
      <w:proofErr w:type="gramEnd"/>
      <w:r w:rsidRPr="00D546B4">
        <w:rPr>
          <w:rFonts w:ascii="Times New Roman" w:eastAsia="MS Mincho" w:hAnsi="Times New Roman" w:cs="Times New Roman"/>
          <w:lang w:val="en-GB"/>
        </w:rPr>
        <w:t xml:space="preserve"> acquisition, the experience of listening to German native speakers, phonetical knowledge, knowledge of sentence pattern variation, and knowledge of German society cultures.</w:t>
      </w:r>
      <w:r w:rsidR="005C563E">
        <w:rPr>
          <w:rFonts w:ascii="Times New Roman" w:eastAsia="MS Mincho" w:hAnsi="Times New Roman" w:cs="Times New Roman"/>
          <w:lang w:val="en-GB"/>
        </w:rPr>
        <w:t xml:space="preserve"> </w:t>
      </w:r>
      <w:r w:rsidR="0062605A">
        <w:t>Regarding the achievement of language competence at a higher level according to Baker (2013), it needs to be equipped with communicative competencies. Baker said that t</w:t>
      </w:r>
      <w:r w:rsidR="005C563E" w:rsidRPr="00EC76BC">
        <w:rPr>
          <w:rFonts w:ascii="Times New Roman" w:eastAsia="MS Mincho" w:hAnsi="Times New Roman" w:cs="Times New Roman"/>
          <w:lang w:val="en-GB"/>
        </w:rPr>
        <w:t>he targeted four major language acquisition skills include grammar, vocabulary, pronunciation, and listening skill, but learning a language in a higher level also need communication competencies</w:t>
      </w:r>
      <w:r w:rsidR="0062605A">
        <w:rPr>
          <w:rFonts w:ascii="Times New Roman" w:eastAsia="MS Mincho" w:hAnsi="Times New Roman" w:cs="Times New Roman"/>
          <w:lang w:val="en-GB"/>
        </w:rPr>
        <w:t>.</w:t>
      </w:r>
    </w:p>
    <w:p w:rsidR="00861971" w:rsidRPr="00D546B4"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proofErr w:type="gramStart"/>
      <w:r w:rsidRPr="00D546B4">
        <w:rPr>
          <w:rFonts w:ascii="Times New Roman" w:eastAsia="MS Mincho" w:hAnsi="Times New Roman" w:cs="Times New Roman"/>
          <w:lang w:val="en-GB"/>
        </w:rPr>
        <w:t>In terms of vocabulary.</w:t>
      </w:r>
      <w:proofErr w:type="gramEnd"/>
      <w:r w:rsidRPr="00D546B4">
        <w:rPr>
          <w:rFonts w:ascii="Times New Roman" w:eastAsia="MS Mincho" w:hAnsi="Times New Roman" w:cs="Times New Roman"/>
          <w:lang w:val="en-GB"/>
        </w:rPr>
        <w:t xml:space="preserve"> Students get plenty of new vocabularies both those related to the lesson and those that were not. In terms of grammatical aspect, students feel it is easy to learn Personal </w:t>
      </w:r>
      <w:proofErr w:type="spellStart"/>
      <w:r w:rsidRPr="00D546B4">
        <w:rPr>
          <w:rFonts w:ascii="Times New Roman" w:eastAsia="MS Mincho" w:hAnsi="Times New Roman" w:cs="Times New Roman"/>
          <w:lang w:val="en-GB"/>
        </w:rPr>
        <w:t>Pronomen</w:t>
      </w:r>
      <w:proofErr w:type="spellEnd"/>
      <w:r w:rsidRPr="00D546B4">
        <w:rPr>
          <w:rFonts w:ascii="Times New Roman" w:eastAsia="MS Mincho" w:hAnsi="Times New Roman" w:cs="Times New Roman"/>
          <w:lang w:val="en-GB"/>
        </w:rPr>
        <w:t xml:space="preserve">, </w:t>
      </w:r>
      <w:proofErr w:type="spellStart"/>
      <w:r w:rsidRPr="00D546B4">
        <w:rPr>
          <w:rFonts w:ascii="Times New Roman" w:eastAsia="MS Mincho" w:hAnsi="Times New Roman" w:cs="Times New Roman"/>
          <w:lang w:val="en-GB"/>
        </w:rPr>
        <w:t>Adjektiv</w:t>
      </w:r>
      <w:proofErr w:type="spellEnd"/>
      <w:r w:rsidRPr="00D546B4">
        <w:rPr>
          <w:rFonts w:ascii="Times New Roman" w:eastAsia="MS Mincho" w:hAnsi="Times New Roman" w:cs="Times New Roman"/>
          <w:lang w:val="en-GB"/>
        </w:rPr>
        <w:t xml:space="preserve">, </w:t>
      </w:r>
      <w:proofErr w:type="spellStart"/>
      <w:r w:rsidRPr="00D546B4">
        <w:rPr>
          <w:rFonts w:ascii="Times New Roman" w:eastAsia="MS Mincho" w:hAnsi="Times New Roman" w:cs="Times New Roman"/>
          <w:lang w:val="en-GB"/>
        </w:rPr>
        <w:t>Artikel</w:t>
      </w:r>
      <w:proofErr w:type="spellEnd"/>
      <w:r w:rsidRPr="00D546B4">
        <w:rPr>
          <w:rFonts w:ascii="Times New Roman" w:eastAsia="MS Mincho" w:hAnsi="Times New Roman" w:cs="Times New Roman"/>
          <w:lang w:val="en-GB"/>
        </w:rPr>
        <w:t xml:space="preserve">, </w:t>
      </w:r>
      <w:proofErr w:type="spellStart"/>
      <w:r w:rsidRPr="00D546B4">
        <w:rPr>
          <w:rFonts w:ascii="Times New Roman" w:eastAsia="MS Mincho" w:hAnsi="Times New Roman" w:cs="Times New Roman"/>
          <w:lang w:val="en-GB"/>
        </w:rPr>
        <w:t>Nomen</w:t>
      </w:r>
      <w:proofErr w:type="spellEnd"/>
      <w:r w:rsidRPr="00D546B4">
        <w:rPr>
          <w:rFonts w:ascii="Times New Roman" w:eastAsia="MS Mincho" w:hAnsi="Times New Roman" w:cs="Times New Roman"/>
          <w:lang w:val="en-GB"/>
        </w:rPr>
        <w:t xml:space="preserve">, </w:t>
      </w:r>
      <w:proofErr w:type="spellStart"/>
      <w:r w:rsidRPr="00D546B4">
        <w:rPr>
          <w:rFonts w:ascii="Times New Roman" w:eastAsia="MS Mincho" w:hAnsi="Times New Roman" w:cs="Times New Roman"/>
          <w:lang w:val="en-GB"/>
        </w:rPr>
        <w:t>Imperativ</w:t>
      </w:r>
      <w:proofErr w:type="spellEnd"/>
      <w:r w:rsidRPr="00D546B4">
        <w:rPr>
          <w:rFonts w:ascii="Times New Roman" w:eastAsia="MS Mincho" w:hAnsi="Times New Roman" w:cs="Times New Roman"/>
          <w:lang w:val="en-GB"/>
        </w:rPr>
        <w:t xml:space="preserve">, and </w:t>
      </w:r>
      <w:proofErr w:type="spellStart"/>
      <w:r w:rsidRPr="00D546B4">
        <w:rPr>
          <w:rFonts w:ascii="Times New Roman" w:eastAsia="MS Mincho" w:hAnsi="Times New Roman" w:cs="Times New Roman"/>
          <w:lang w:val="en-GB"/>
        </w:rPr>
        <w:t>Perfekt</w:t>
      </w:r>
      <w:proofErr w:type="spellEnd"/>
      <w:r w:rsidRPr="00D546B4">
        <w:rPr>
          <w:rFonts w:ascii="Times New Roman" w:eastAsia="MS Mincho" w:hAnsi="Times New Roman" w:cs="Times New Roman"/>
          <w:lang w:val="en-GB"/>
        </w:rPr>
        <w:t>, as the use is directly applied in the daily life context. Other than that, the students also get more knowledge of sentence pattern variations from the songs. In terms of pronunciation, they get double benefits which are the knowledge and the application. By listening to the songs, the students understand the natural pronunciation of German language as how it is practiced in German society. This also means that they get the phonetical knowledge as well. In terms of cultural knowledge, the students can get it from songs as songs are means of delivering various things including German society daily life. In other words, songs contain some society cultures.</w:t>
      </w:r>
    </w:p>
    <w:p w:rsidR="00861971" w:rsidRPr="00D546B4"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D546B4">
        <w:rPr>
          <w:rFonts w:ascii="Times New Roman" w:eastAsia="MS Mincho" w:hAnsi="Times New Roman" w:cs="Times New Roman"/>
          <w:lang w:val="en-GB"/>
        </w:rPr>
        <w:t>The other benefits gained by the students while learning through songs are the fun atmosphere, entertainment, spirit, concentration, varied situation, learning motivation, wide knowledge, relaxed atmosphere, and voice training. The last thing is very beneficial for those having some potential to sing. This is in line with the spirit of industrial revolution 4.0 which does not support someone to master only one sector in this globalized world. Everyone needs to have high motivation to learn along their lives.</w:t>
      </w:r>
    </w:p>
    <w:p w:rsidR="00861971" w:rsidRPr="00D546B4" w:rsidRDefault="00861971" w:rsidP="00861971">
      <w:pPr>
        <w:pStyle w:val="Heading2"/>
        <w:widowControl/>
      </w:pPr>
      <w:r w:rsidRPr="00D546B4">
        <w:t>Conclusion</w:t>
      </w:r>
    </w:p>
    <w:p w:rsidR="00861971" w:rsidRPr="00D546B4" w:rsidRDefault="00861971" w:rsidP="00861971">
      <w:pPr>
        <w:pStyle w:val="Heading2"/>
        <w:widowControl/>
      </w:pPr>
      <w:r w:rsidRPr="00D546B4">
        <w:t>Research Contribution</w:t>
      </w:r>
    </w:p>
    <w:p w:rsidR="00861971" w:rsidRPr="00D546B4"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D546B4">
        <w:rPr>
          <w:rFonts w:ascii="Times New Roman" w:eastAsia="MS Mincho" w:hAnsi="Times New Roman" w:cs="Times New Roman"/>
          <w:lang w:val="en-GB"/>
        </w:rPr>
        <w:t xml:space="preserve">This survey tries to reveal learners’ experience of learning German language through songs that have not been widely practiced in Indonesia. Thus, the results of the survey strengthen the theory and previous research in three things. First, in the students’ brains, there is retention of German language learning materials learned through songs. Second, learning through songs gives positives impacts on linguistic and non-linguistic competencies. One of the most important things is that songs make the learning atmosphere fun, and motivating for learners to deepen their understanding by independent learning outside the class. </w:t>
      </w:r>
      <w:proofErr w:type="gramStart"/>
      <w:r w:rsidRPr="00D546B4">
        <w:rPr>
          <w:rFonts w:ascii="Times New Roman" w:eastAsia="MS Mincho" w:hAnsi="Times New Roman" w:cs="Times New Roman"/>
          <w:lang w:val="en-GB"/>
        </w:rPr>
        <w:t>this</w:t>
      </w:r>
      <w:proofErr w:type="gramEnd"/>
      <w:r w:rsidRPr="00D546B4">
        <w:rPr>
          <w:rFonts w:ascii="Times New Roman" w:eastAsia="MS Mincho" w:hAnsi="Times New Roman" w:cs="Times New Roman"/>
          <w:lang w:val="en-GB"/>
        </w:rPr>
        <w:t xml:space="preserve"> is clearly a characteristic of creativity. Third, learning through songs enable learners widen their competencies in other sectors which is vocal training. They are given an opportunity to recognize their individual potential they have not known before. This is a way to prepare them to live in the globalized world that needs more than one aspect mastery.</w:t>
      </w:r>
    </w:p>
    <w:p w:rsidR="00861971" w:rsidRPr="00D546B4" w:rsidRDefault="00861971" w:rsidP="00861971">
      <w:pPr>
        <w:pStyle w:val="Heading2"/>
        <w:widowControl/>
      </w:pPr>
      <w:r w:rsidRPr="00D546B4">
        <w:lastRenderedPageBreak/>
        <w:t>The objective of learning in the future</w:t>
      </w:r>
    </w:p>
    <w:p w:rsidR="00861971" w:rsidRPr="00D546B4" w:rsidRDefault="00861971" w:rsidP="00861971">
      <w:pPr>
        <w:tabs>
          <w:tab w:val="left" w:pos="720"/>
        </w:tabs>
        <w:autoSpaceDE w:val="0"/>
        <w:autoSpaceDN w:val="0"/>
        <w:adjustRightInd w:val="0"/>
        <w:ind w:firstLine="810"/>
        <w:jc w:val="both"/>
        <w:rPr>
          <w:rFonts w:ascii="Times New Roman" w:eastAsia="MS Mincho" w:hAnsi="Times New Roman" w:cs="Times New Roman"/>
          <w:lang w:val="en-GB"/>
        </w:rPr>
      </w:pPr>
      <w:r w:rsidRPr="00D546B4">
        <w:rPr>
          <w:rFonts w:ascii="Times New Roman" w:eastAsia="MS Mincho" w:hAnsi="Times New Roman" w:cs="Times New Roman"/>
          <w:lang w:val="en-GB"/>
        </w:rPr>
        <w:t>The implication of the conclusion above is that teachers need to try to improve the variation of the teaching and learning process by using songs. The targeted point of this is the improvement of the learners’ creativity so they are willing to deepen their understanding of the learning materials independently. Other than that, songs give learners an opportunity to learn German language in a fun way that let the materials have some retention in the learners’ brains. Besides, songs also let learners improve their linguistic competency. However, because not all materials are included in a song, it will be very beneficial if teachers can use their creativity by arranging the learning materials into a song that have been widely known in Indonesia. Moreover, the learning outcomes will even be better if the songs are those liked by young learners.</w:t>
      </w:r>
    </w:p>
    <w:p w:rsidR="00861971" w:rsidRPr="00EC76BC" w:rsidRDefault="00861971" w:rsidP="00861971">
      <w:pPr>
        <w:tabs>
          <w:tab w:val="left" w:pos="720"/>
        </w:tabs>
        <w:autoSpaceDE w:val="0"/>
        <w:autoSpaceDN w:val="0"/>
        <w:adjustRightInd w:val="0"/>
        <w:ind w:firstLine="810"/>
        <w:jc w:val="both"/>
        <w:rPr>
          <w:rFonts w:ascii="Times New Roman" w:eastAsia="Times New Roman" w:hAnsi="Times New Roman" w:cs="Times New Roman"/>
          <w:sz w:val="24"/>
          <w:szCs w:val="24"/>
        </w:rPr>
      </w:pPr>
      <w:r w:rsidRPr="00D546B4">
        <w:rPr>
          <w:rFonts w:ascii="Times New Roman" w:eastAsia="MS Mincho" w:hAnsi="Times New Roman" w:cs="Times New Roman"/>
          <w:lang w:val="en-GB"/>
        </w:rPr>
        <w:t>For the sake of learning innovation, it is necessary to reveal the learners’ experience by using different approaches that are continued by trying out a new learning model so that a more-comprehensive language learning model can be developed</w:t>
      </w:r>
      <w:r w:rsidRPr="00EC76BC">
        <w:rPr>
          <w:rFonts w:ascii="Times New Roman" w:eastAsia="Times New Roman" w:hAnsi="Times New Roman" w:cs="Times New Roman"/>
          <w:sz w:val="24"/>
          <w:szCs w:val="24"/>
        </w:rPr>
        <w:t>.</w:t>
      </w:r>
    </w:p>
    <w:p w:rsidR="00861971" w:rsidRPr="00EC76BC" w:rsidRDefault="00861971" w:rsidP="00861971">
      <w:pPr>
        <w:pStyle w:val="Header"/>
        <w:widowControl w:val="0"/>
        <w:tabs>
          <w:tab w:val="clear" w:pos="4513"/>
          <w:tab w:val="clear" w:pos="9026"/>
          <w:tab w:val="right" w:pos="7460"/>
          <w:tab w:val="right" w:pos="9360"/>
        </w:tabs>
        <w:autoSpaceDE w:val="0"/>
        <w:autoSpaceDN w:val="0"/>
        <w:adjustRightInd w:val="0"/>
        <w:spacing w:after="160" w:line="259" w:lineRule="auto"/>
        <w:ind w:right="21"/>
        <w:jc w:val="both"/>
        <w:rPr>
          <w:rFonts w:ascii="Times New Roman" w:eastAsia="Times New Roman" w:hAnsi="Times New Roman" w:cs="Times New Roman"/>
          <w:b/>
          <w:sz w:val="24"/>
          <w:szCs w:val="24"/>
        </w:rPr>
      </w:pPr>
    </w:p>
    <w:p w:rsidR="00861971" w:rsidRDefault="00BD7FBB" w:rsidP="0086197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BD7FBB" w:rsidRDefault="00BD7FBB" w:rsidP="00BD7FBB">
      <w:pPr>
        <w:tabs>
          <w:tab w:val="left" w:pos="720"/>
        </w:tabs>
        <w:autoSpaceDE w:val="0"/>
        <w:autoSpaceDN w:val="0"/>
        <w:adjustRightInd w:val="0"/>
        <w:jc w:val="both"/>
        <w:rPr>
          <w:rFonts w:ascii="Times New Roman" w:eastAsia="MS Mincho" w:hAnsi="Times New Roman" w:cs="Times New Roman"/>
          <w:lang w:val="en-GB"/>
        </w:rPr>
      </w:pPr>
      <w:r>
        <w:rPr>
          <w:rFonts w:ascii="Times New Roman" w:eastAsia="MS Mincho" w:hAnsi="Times New Roman" w:cs="Times New Roman"/>
          <w:lang w:val="en-GB"/>
        </w:rPr>
        <w:t xml:space="preserve">Baker, T. 2013. </w:t>
      </w:r>
      <w:r w:rsidRPr="00BD7FBB">
        <w:rPr>
          <w:rFonts w:ascii="Times New Roman" w:eastAsia="MS Mincho" w:hAnsi="Times New Roman" w:cs="Times New Roman"/>
          <w:i/>
          <w:lang w:val="en-GB"/>
        </w:rPr>
        <w:t>The mastery of the second language: language, culture and identity for a practical use by English Language Learners in world wide</w:t>
      </w:r>
      <w:r w:rsidRPr="00EC76BC">
        <w:rPr>
          <w:rFonts w:ascii="Times New Roman" w:eastAsia="MS Mincho" w:hAnsi="Times New Roman" w:cs="Times New Roman"/>
          <w:lang w:val="en-GB"/>
        </w:rPr>
        <w:t>. Create</w:t>
      </w:r>
      <w:r>
        <w:rPr>
          <w:rFonts w:ascii="Times New Roman" w:eastAsia="MS Mincho" w:hAnsi="Times New Roman" w:cs="Times New Roman"/>
          <w:lang w:val="en-GB"/>
        </w:rPr>
        <w:t xml:space="preserve"> </w:t>
      </w:r>
      <w:proofErr w:type="spellStart"/>
      <w:r w:rsidRPr="00EC76BC">
        <w:rPr>
          <w:rFonts w:ascii="Times New Roman" w:eastAsia="MS Mincho" w:hAnsi="Times New Roman" w:cs="Times New Roman"/>
          <w:lang w:val="en-GB"/>
        </w:rPr>
        <w:t>Spac</w:t>
      </w:r>
      <w:r>
        <w:rPr>
          <w:rFonts w:ascii="Times New Roman" w:eastAsia="MS Mincho" w:hAnsi="Times New Roman" w:cs="Times New Roman"/>
          <w:lang w:val="en-GB"/>
        </w:rPr>
        <w:t>eIndependen</w:t>
      </w:r>
      <w:proofErr w:type="spellEnd"/>
      <w:r>
        <w:rPr>
          <w:rFonts w:ascii="Times New Roman" w:eastAsia="MS Mincho" w:hAnsi="Times New Roman" w:cs="Times New Roman"/>
          <w:lang w:val="en-GB"/>
        </w:rPr>
        <w:t xml:space="preserve"> Publishing Platform</w:t>
      </w:r>
    </w:p>
    <w:p w:rsidR="00C21A35" w:rsidRDefault="00C21A35" w:rsidP="00BD7FBB">
      <w:pPr>
        <w:tabs>
          <w:tab w:val="left" w:pos="720"/>
        </w:tabs>
        <w:autoSpaceDE w:val="0"/>
        <w:autoSpaceDN w:val="0"/>
        <w:adjustRightInd w:val="0"/>
        <w:jc w:val="both"/>
        <w:rPr>
          <w:rFonts w:ascii="Times New Roman" w:eastAsia="MS Mincho" w:hAnsi="Times New Roman" w:cs="Times New Roman"/>
          <w:lang w:val="en-GB"/>
        </w:rPr>
      </w:pPr>
      <w:proofErr w:type="spellStart"/>
      <w:proofErr w:type="gramStart"/>
      <w:r>
        <w:rPr>
          <w:rFonts w:ascii="Times New Roman" w:eastAsia="MS Mincho" w:hAnsi="Times New Roman" w:cs="Times New Roman"/>
          <w:lang w:val="en-GB"/>
        </w:rPr>
        <w:t>Boothe</w:t>
      </w:r>
      <w:proofErr w:type="spellEnd"/>
      <w:r>
        <w:rPr>
          <w:rFonts w:ascii="Times New Roman" w:eastAsia="MS Mincho" w:hAnsi="Times New Roman" w:cs="Times New Roman"/>
          <w:lang w:val="en-GB"/>
        </w:rPr>
        <w:t>, Diane and West, Jeff.</w:t>
      </w:r>
      <w:proofErr w:type="gramEnd"/>
      <w:r>
        <w:rPr>
          <w:rFonts w:ascii="Times New Roman" w:eastAsia="MS Mincho" w:hAnsi="Times New Roman" w:cs="Times New Roman"/>
          <w:lang w:val="en-GB"/>
        </w:rPr>
        <w:t xml:space="preserve"> 20018. </w:t>
      </w:r>
      <w:r w:rsidR="00F638DA">
        <w:rPr>
          <w:rFonts w:ascii="Times New Roman" w:eastAsia="MS Mincho" w:hAnsi="Times New Roman" w:cs="Times New Roman"/>
          <w:lang w:val="en-GB"/>
        </w:rPr>
        <w:t>English Language Learning through Music and Song Lyrics.</w:t>
      </w:r>
    </w:p>
    <w:p w:rsidR="00F638DA" w:rsidRDefault="00F638DA" w:rsidP="00BD7FBB">
      <w:pPr>
        <w:tabs>
          <w:tab w:val="left" w:pos="720"/>
        </w:tabs>
        <w:autoSpaceDE w:val="0"/>
        <w:autoSpaceDN w:val="0"/>
        <w:adjustRightInd w:val="0"/>
        <w:jc w:val="both"/>
        <w:rPr>
          <w:rFonts w:ascii="Times New Roman" w:eastAsia="MS Mincho" w:hAnsi="Times New Roman" w:cs="Times New Roman"/>
          <w:lang w:val="en-GB"/>
        </w:rPr>
      </w:pPr>
      <w:proofErr w:type="spellStart"/>
      <w:proofErr w:type="gramStart"/>
      <w:r>
        <w:rPr>
          <w:rFonts w:ascii="Times New Roman" w:eastAsia="MS Mincho" w:hAnsi="Times New Roman" w:cs="Times New Roman"/>
          <w:lang w:val="en-GB"/>
        </w:rPr>
        <w:t>Brualdi</w:t>
      </w:r>
      <w:proofErr w:type="spellEnd"/>
      <w:r>
        <w:rPr>
          <w:rFonts w:ascii="Times New Roman" w:eastAsia="MS Mincho" w:hAnsi="Times New Roman" w:cs="Times New Roman"/>
          <w:lang w:val="en-GB"/>
        </w:rPr>
        <w:t>.</w:t>
      </w:r>
      <w:proofErr w:type="gramEnd"/>
      <w:r>
        <w:rPr>
          <w:rFonts w:ascii="Times New Roman" w:eastAsia="MS Mincho" w:hAnsi="Times New Roman" w:cs="Times New Roman"/>
          <w:lang w:val="en-GB"/>
        </w:rPr>
        <w:t xml:space="preserve"> 2000.</w:t>
      </w:r>
    </w:p>
    <w:p w:rsidR="00C21A35" w:rsidRDefault="00C21A35" w:rsidP="00BD7FBB">
      <w:pPr>
        <w:tabs>
          <w:tab w:val="left" w:pos="720"/>
        </w:tabs>
        <w:autoSpaceDE w:val="0"/>
        <w:autoSpaceDN w:val="0"/>
        <w:adjustRightInd w:val="0"/>
        <w:jc w:val="both"/>
        <w:rPr>
          <w:rFonts w:ascii="Times New Roman" w:eastAsia="MS Mincho" w:hAnsi="Times New Roman" w:cs="Times New Roman"/>
          <w:lang w:val="en-GB"/>
        </w:rPr>
      </w:pPr>
      <w:r>
        <w:rPr>
          <w:rFonts w:ascii="Times New Roman" w:eastAsia="MS Mincho" w:hAnsi="Times New Roman" w:cs="Times New Roman"/>
          <w:lang w:val="en-GB"/>
        </w:rPr>
        <w:t>Gleason. 2018.</w:t>
      </w:r>
    </w:p>
    <w:p w:rsidR="00F638DA" w:rsidRDefault="00F638DA" w:rsidP="00BD7FBB">
      <w:pPr>
        <w:tabs>
          <w:tab w:val="left" w:pos="720"/>
        </w:tabs>
        <w:autoSpaceDE w:val="0"/>
        <w:autoSpaceDN w:val="0"/>
        <w:adjustRightInd w:val="0"/>
        <w:jc w:val="both"/>
        <w:rPr>
          <w:rFonts w:ascii="Times New Roman" w:eastAsia="MS Mincho" w:hAnsi="Times New Roman" w:cs="Times New Roman"/>
          <w:lang w:val="en-GB"/>
        </w:rPr>
      </w:pPr>
      <w:r>
        <w:rPr>
          <w:rFonts w:ascii="Times New Roman" w:eastAsia="MS Mincho" w:hAnsi="Times New Roman" w:cs="Times New Roman"/>
          <w:lang w:val="en-GB"/>
        </w:rPr>
        <w:t>Hamilton. 2003.</w:t>
      </w:r>
    </w:p>
    <w:p w:rsidR="00F638DA" w:rsidRDefault="00F638DA" w:rsidP="00BD7FBB">
      <w:pPr>
        <w:tabs>
          <w:tab w:val="left" w:pos="720"/>
        </w:tabs>
        <w:autoSpaceDE w:val="0"/>
        <w:autoSpaceDN w:val="0"/>
        <w:adjustRightInd w:val="0"/>
        <w:jc w:val="both"/>
        <w:rPr>
          <w:rFonts w:ascii="Times New Roman" w:eastAsia="MS Mincho" w:hAnsi="Times New Roman" w:cs="Times New Roman"/>
          <w:lang w:val="en-GB"/>
        </w:rPr>
      </w:pPr>
      <w:r>
        <w:rPr>
          <w:rFonts w:ascii="Times New Roman" w:eastAsia="MS Mincho" w:hAnsi="Times New Roman" w:cs="Times New Roman"/>
          <w:lang w:val="en-GB"/>
        </w:rPr>
        <w:t>Miles.</w:t>
      </w:r>
    </w:p>
    <w:p w:rsidR="00C21A35" w:rsidRPr="00EC76BC" w:rsidRDefault="00C21A35" w:rsidP="00BD7FBB">
      <w:pPr>
        <w:tabs>
          <w:tab w:val="left" w:pos="720"/>
        </w:tabs>
        <w:autoSpaceDE w:val="0"/>
        <w:autoSpaceDN w:val="0"/>
        <w:adjustRightInd w:val="0"/>
        <w:jc w:val="both"/>
        <w:rPr>
          <w:rFonts w:ascii="Times New Roman" w:eastAsia="MS Mincho" w:hAnsi="Times New Roman" w:cs="Times New Roman"/>
          <w:lang w:val="en-GB"/>
        </w:rPr>
      </w:pPr>
    </w:p>
    <w:p w:rsidR="00BD7FBB" w:rsidRPr="00EC76BC" w:rsidRDefault="00BD7FBB" w:rsidP="00BD7FBB">
      <w:pPr>
        <w:tabs>
          <w:tab w:val="left" w:pos="720"/>
        </w:tabs>
        <w:autoSpaceDE w:val="0"/>
        <w:autoSpaceDN w:val="0"/>
        <w:adjustRightInd w:val="0"/>
        <w:ind w:firstLine="810"/>
        <w:jc w:val="both"/>
        <w:rPr>
          <w:rFonts w:ascii="Times New Roman" w:eastAsia="MS Mincho" w:hAnsi="Times New Roman" w:cs="Times New Roman"/>
          <w:lang w:val="en-GB"/>
        </w:rPr>
      </w:pPr>
      <w:r w:rsidRPr="00EC76BC">
        <w:rPr>
          <w:rFonts w:ascii="Times New Roman" w:eastAsia="MS Mincho" w:hAnsi="Times New Roman" w:cs="Times New Roman"/>
          <w:lang w:val="en-GB"/>
        </w:rPr>
        <w:t xml:space="preserve">   </w:t>
      </w:r>
    </w:p>
    <w:p w:rsidR="00BD7FBB" w:rsidRPr="00EC76BC" w:rsidRDefault="00BD7FBB" w:rsidP="00861971">
      <w:pPr>
        <w:spacing w:after="0" w:line="480" w:lineRule="auto"/>
        <w:jc w:val="both"/>
        <w:rPr>
          <w:rFonts w:ascii="Times New Roman" w:eastAsia="Times New Roman" w:hAnsi="Times New Roman" w:cs="Times New Roman"/>
          <w:sz w:val="24"/>
          <w:szCs w:val="24"/>
        </w:rPr>
      </w:pPr>
    </w:p>
    <w:p w:rsidR="00861971" w:rsidRPr="00EC76BC" w:rsidRDefault="00861971" w:rsidP="00861971">
      <w:pPr>
        <w:spacing w:after="0" w:line="480" w:lineRule="auto"/>
        <w:jc w:val="both"/>
        <w:rPr>
          <w:rFonts w:ascii="Times New Roman" w:eastAsia="Times New Roman" w:hAnsi="Times New Roman" w:cs="Times New Roman"/>
          <w:sz w:val="24"/>
          <w:szCs w:val="24"/>
        </w:rPr>
      </w:pPr>
    </w:p>
    <w:p w:rsidR="00652290" w:rsidRDefault="00652290"/>
    <w:sectPr w:rsidR="00652290" w:rsidSect="001066FD">
      <w:headerReference w:type="default" r:id="rId12"/>
      <w:pgSz w:w="11906" w:h="16838" w:code="9"/>
      <w:pgMar w:top="1440" w:right="1080" w:bottom="108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652" w:rsidRDefault="00414A21">
      <w:pPr>
        <w:spacing w:after="0" w:line="240" w:lineRule="auto"/>
      </w:pPr>
      <w:r>
        <w:separator/>
      </w:r>
    </w:p>
  </w:endnote>
  <w:endnote w:type="continuationSeparator" w:id="0">
    <w:p w:rsidR="00023652" w:rsidRDefault="00414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altName w:val="맑은 고딕"/>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652" w:rsidRDefault="00414A21">
      <w:pPr>
        <w:spacing w:after="0" w:line="240" w:lineRule="auto"/>
      </w:pPr>
      <w:r>
        <w:separator/>
      </w:r>
    </w:p>
  </w:footnote>
  <w:footnote w:type="continuationSeparator" w:id="0">
    <w:p w:rsidR="00023652" w:rsidRDefault="00414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MS Mincho" w:hAnsi="Times New Roman" w:cs="Times New Roman"/>
        <w:i/>
        <w:sz w:val="20"/>
        <w:szCs w:val="20"/>
      </w:rPr>
      <w:id w:val="282237389"/>
      <w:docPartObj>
        <w:docPartGallery w:val="Page Numbers (Top of Page)"/>
        <w:docPartUnique/>
      </w:docPartObj>
    </w:sdtPr>
    <w:sdtContent>
      <w:p w:rsidR="00465034" w:rsidRPr="00490BD0" w:rsidRDefault="00414A21" w:rsidP="00490BD0">
        <w:pPr>
          <w:pStyle w:val="Header"/>
          <w:widowControl w:val="0"/>
          <w:tabs>
            <w:tab w:val="clear" w:pos="4513"/>
            <w:tab w:val="clear" w:pos="9026"/>
            <w:tab w:val="right" w:pos="7460"/>
            <w:tab w:val="right" w:pos="9360"/>
          </w:tabs>
          <w:autoSpaceDE w:val="0"/>
          <w:autoSpaceDN w:val="0"/>
          <w:adjustRightInd w:val="0"/>
          <w:spacing w:after="160" w:line="259" w:lineRule="auto"/>
          <w:ind w:right="21"/>
          <w:jc w:val="both"/>
          <w:rPr>
            <w:rFonts w:ascii="Times New Roman" w:eastAsia="MS Mincho" w:hAnsi="Times New Roman" w:cs="Times New Roman"/>
            <w:i/>
            <w:sz w:val="20"/>
            <w:szCs w:val="20"/>
          </w:rPr>
        </w:pPr>
        <w:proofErr w:type="spellStart"/>
        <w:r w:rsidRPr="00490BD0">
          <w:rPr>
            <w:rFonts w:ascii="Times New Roman" w:eastAsia="MS Mincho" w:hAnsi="Times New Roman" w:cs="Times New Roman"/>
            <w:i/>
            <w:sz w:val="20"/>
            <w:szCs w:val="20"/>
          </w:rPr>
          <w:t>Wening</w:t>
        </w:r>
        <w:proofErr w:type="spellEnd"/>
        <w:r w:rsidRPr="00490BD0">
          <w:rPr>
            <w:rFonts w:ascii="Times New Roman" w:eastAsia="MS Mincho" w:hAnsi="Times New Roman" w:cs="Times New Roman"/>
            <w:i/>
            <w:sz w:val="20"/>
            <w:szCs w:val="20"/>
          </w:rPr>
          <w:t xml:space="preserve"> </w:t>
        </w:r>
        <w:proofErr w:type="spellStart"/>
        <w:r w:rsidRPr="00490BD0">
          <w:rPr>
            <w:rFonts w:ascii="Times New Roman" w:eastAsia="MS Mincho" w:hAnsi="Times New Roman" w:cs="Times New Roman"/>
            <w:i/>
            <w:sz w:val="20"/>
            <w:szCs w:val="20"/>
          </w:rPr>
          <w:t>Sahayu</w:t>
        </w:r>
        <w:proofErr w:type="spellEnd"/>
        <w:r w:rsidRPr="00490BD0">
          <w:rPr>
            <w:rFonts w:ascii="Times New Roman" w:eastAsia="MS Mincho" w:hAnsi="Times New Roman" w:cs="Times New Roman"/>
            <w:i/>
            <w:sz w:val="20"/>
            <w:szCs w:val="20"/>
          </w:rPr>
          <w:tab/>
          <w:t xml:space="preserve"> </w:t>
        </w:r>
        <w:r w:rsidR="00095EF1" w:rsidRPr="00490BD0">
          <w:rPr>
            <w:rFonts w:ascii="Times New Roman" w:eastAsia="MS Mincho" w:hAnsi="Times New Roman" w:cs="Times New Roman"/>
            <w:i/>
            <w:sz w:val="20"/>
            <w:szCs w:val="20"/>
          </w:rPr>
          <w:fldChar w:fldCharType="begin"/>
        </w:r>
        <w:r w:rsidRPr="00490BD0">
          <w:rPr>
            <w:rFonts w:ascii="Times New Roman" w:eastAsia="MS Mincho" w:hAnsi="Times New Roman" w:cs="Times New Roman"/>
            <w:i/>
            <w:sz w:val="20"/>
            <w:szCs w:val="20"/>
          </w:rPr>
          <w:instrText xml:space="preserve"> PAGE   \* MERGEFORMAT </w:instrText>
        </w:r>
        <w:r w:rsidR="00095EF1" w:rsidRPr="00490BD0">
          <w:rPr>
            <w:rFonts w:ascii="Times New Roman" w:eastAsia="MS Mincho" w:hAnsi="Times New Roman" w:cs="Times New Roman"/>
            <w:i/>
            <w:sz w:val="20"/>
            <w:szCs w:val="20"/>
          </w:rPr>
          <w:fldChar w:fldCharType="separate"/>
        </w:r>
        <w:r w:rsidR="009A1952">
          <w:rPr>
            <w:rFonts w:ascii="Times New Roman" w:eastAsia="MS Mincho" w:hAnsi="Times New Roman" w:cs="Times New Roman"/>
            <w:i/>
            <w:noProof/>
            <w:sz w:val="20"/>
            <w:szCs w:val="20"/>
          </w:rPr>
          <w:t>1</w:t>
        </w:r>
        <w:r w:rsidR="00095EF1" w:rsidRPr="00490BD0">
          <w:rPr>
            <w:rFonts w:ascii="Times New Roman" w:eastAsia="MS Mincho" w:hAnsi="Times New Roman" w:cs="Times New Roman"/>
            <w:i/>
            <w:sz w:val="20"/>
            <w:szCs w:val="20"/>
          </w:rPr>
          <w:fldChar w:fldCharType="end"/>
        </w:r>
      </w:p>
    </w:sdtContent>
  </w:sdt>
  <w:p w:rsidR="00465034" w:rsidRPr="00F61FE8" w:rsidRDefault="009A1952">
    <w:pPr>
      <w:pStyle w:val="Header"/>
      <w:rPr>
        <w:rFonts w:ascii="Times New Roman" w:hAnsi="Times New Roman" w:cs="Times New Roman"/>
        <w: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useFELayout/>
  </w:compat>
  <w:rsids>
    <w:rsidRoot w:val="00861971"/>
    <w:rsid w:val="00023652"/>
    <w:rsid w:val="00095EF1"/>
    <w:rsid w:val="001C739C"/>
    <w:rsid w:val="00212D3C"/>
    <w:rsid w:val="002308D6"/>
    <w:rsid w:val="0032356F"/>
    <w:rsid w:val="003257E1"/>
    <w:rsid w:val="00376A6B"/>
    <w:rsid w:val="003868D3"/>
    <w:rsid w:val="00414A21"/>
    <w:rsid w:val="00476B95"/>
    <w:rsid w:val="005C563E"/>
    <w:rsid w:val="0062605A"/>
    <w:rsid w:val="00652290"/>
    <w:rsid w:val="006764F0"/>
    <w:rsid w:val="00733408"/>
    <w:rsid w:val="00735113"/>
    <w:rsid w:val="00750A52"/>
    <w:rsid w:val="00797943"/>
    <w:rsid w:val="008064BD"/>
    <w:rsid w:val="00841F87"/>
    <w:rsid w:val="00846505"/>
    <w:rsid w:val="00861971"/>
    <w:rsid w:val="008D2FBF"/>
    <w:rsid w:val="0092627F"/>
    <w:rsid w:val="009A1952"/>
    <w:rsid w:val="00AF460B"/>
    <w:rsid w:val="00B540B1"/>
    <w:rsid w:val="00BD7FBB"/>
    <w:rsid w:val="00BF0F3C"/>
    <w:rsid w:val="00C21A35"/>
    <w:rsid w:val="00D32D56"/>
    <w:rsid w:val="00D54C90"/>
    <w:rsid w:val="00EF175B"/>
    <w:rsid w:val="00F44091"/>
    <w:rsid w:val="00F44BE8"/>
    <w:rsid w:val="00F638D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71"/>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861971"/>
    <w:pPr>
      <w:widowControl w:val="0"/>
      <w:tabs>
        <w:tab w:val="left" w:pos="720"/>
      </w:tabs>
      <w:autoSpaceDE w:val="0"/>
      <w:autoSpaceDN w:val="0"/>
      <w:adjustRightInd w:val="0"/>
      <w:spacing w:before="360" w:after="180"/>
      <w:jc w:val="center"/>
      <w:outlineLvl w:val="0"/>
    </w:pPr>
    <w:rPr>
      <w:rFonts w:ascii="Times New Roman" w:eastAsia="MS Mincho" w:hAnsi="Times New Roman" w:cs="Times New Roman"/>
      <w:b/>
      <w:lang w:val="en-GB"/>
    </w:rPr>
  </w:style>
  <w:style w:type="paragraph" w:styleId="Heading2">
    <w:name w:val="heading 2"/>
    <w:basedOn w:val="Heading1"/>
    <w:next w:val="Normal"/>
    <w:link w:val="Heading2Char"/>
    <w:uiPriority w:val="9"/>
    <w:unhideWhenUsed/>
    <w:qFormat/>
    <w:rsid w:val="00861971"/>
    <w:pPr>
      <w:spacing w:before="22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61971"/>
    <w:rPr>
      <w:rFonts w:ascii="Times New Roman" w:eastAsia="MS Mincho" w:hAnsi="Times New Roman" w:cs="Times New Roman"/>
      <w:b/>
      <w:lang w:val="en-GB" w:eastAsia="en-US"/>
    </w:rPr>
  </w:style>
  <w:style w:type="character" w:customStyle="1" w:styleId="Heading2Char">
    <w:name w:val="Heading 2 Char"/>
    <w:basedOn w:val="DefaultParagraphFont"/>
    <w:link w:val="Heading2"/>
    <w:uiPriority w:val="9"/>
    <w:qFormat/>
    <w:rsid w:val="00861971"/>
    <w:rPr>
      <w:rFonts w:ascii="Times New Roman" w:eastAsia="MS Mincho" w:hAnsi="Times New Roman" w:cs="Times New Roman"/>
      <w:b/>
      <w:lang w:val="en-GB" w:eastAsia="en-US"/>
    </w:rPr>
  </w:style>
  <w:style w:type="paragraph" w:styleId="Header">
    <w:name w:val="header"/>
    <w:basedOn w:val="Normal"/>
    <w:link w:val="HeaderChar"/>
    <w:uiPriority w:val="99"/>
    <w:unhideWhenUsed/>
    <w:qFormat/>
    <w:rsid w:val="00861971"/>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861971"/>
    <w:rPr>
      <w:rFonts w:eastAsiaTheme="minorHAnsi"/>
      <w:lang w:eastAsia="en-US"/>
    </w:rPr>
  </w:style>
  <w:style w:type="table" w:styleId="TableGrid">
    <w:name w:val="Table Grid"/>
    <w:basedOn w:val="TableNormal"/>
    <w:uiPriority w:val="59"/>
    <w:rsid w:val="008619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61971"/>
    <w:pPr>
      <w:widowControl w:val="0"/>
      <w:autoSpaceDE w:val="0"/>
      <w:autoSpaceDN w:val="0"/>
      <w:adjustRightInd w:val="0"/>
      <w:spacing w:after="360"/>
      <w:jc w:val="center"/>
    </w:pPr>
    <w:rPr>
      <w:rFonts w:ascii="Times New Roman" w:eastAsia="MS Mincho" w:hAnsi="Times New Roman" w:cs="Times New Roman"/>
      <w:i/>
    </w:rPr>
  </w:style>
  <w:style w:type="character" w:customStyle="1" w:styleId="SubtitleChar">
    <w:name w:val="Subtitle Char"/>
    <w:basedOn w:val="DefaultParagraphFont"/>
    <w:link w:val="Subtitle"/>
    <w:uiPriority w:val="11"/>
    <w:qFormat/>
    <w:rsid w:val="00861971"/>
    <w:rPr>
      <w:rFonts w:ascii="Times New Roman" w:eastAsia="MS Mincho" w:hAnsi="Times New Roman" w:cs="Times New Roman"/>
      <w:i/>
      <w:lang w:eastAsia="en-US"/>
    </w:rPr>
  </w:style>
  <w:style w:type="character" w:customStyle="1" w:styleId="SubtleEmphasis1">
    <w:name w:val="Subtle Emphasis1"/>
    <w:uiPriority w:val="19"/>
    <w:qFormat/>
    <w:rsid w:val="00861971"/>
    <w:rPr>
      <w:rFonts w:ascii="Times New Roman" w:hAnsi="Times New Roman"/>
      <w:sz w:val="22"/>
    </w:rPr>
  </w:style>
  <w:style w:type="character" w:styleId="Strong">
    <w:name w:val="Strong"/>
    <w:uiPriority w:val="22"/>
    <w:qFormat/>
    <w:rsid w:val="00861971"/>
    <w:rPr>
      <w:b/>
      <w:sz w:val="24"/>
      <w:szCs w:val="24"/>
    </w:rPr>
  </w:style>
  <w:style w:type="character" w:customStyle="1" w:styleId="IntenseEmphasis1">
    <w:name w:val="Intense Emphasis1"/>
    <w:uiPriority w:val="21"/>
    <w:qFormat/>
    <w:rsid w:val="00861971"/>
    <w:rPr>
      <w:sz w:val="20"/>
      <w:szCs w:val="20"/>
    </w:rPr>
  </w:style>
  <w:style w:type="paragraph" w:customStyle="1" w:styleId="ListParagraph1">
    <w:name w:val="List Paragraph1"/>
    <w:basedOn w:val="Caption"/>
    <w:uiPriority w:val="34"/>
    <w:qFormat/>
    <w:rsid w:val="00861971"/>
    <w:pPr>
      <w:widowControl w:val="0"/>
      <w:autoSpaceDE w:val="0"/>
      <w:autoSpaceDN w:val="0"/>
      <w:adjustRightInd w:val="0"/>
      <w:spacing w:before="180" w:after="360" w:line="259" w:lineRule="auto"/>
      <w:jc w:val="center"/>
    </w:pPr>
    <w:rPr>
      <w:rFonts w:ascii="Times New Roman" w:eastAsia="MS Mincho" w:hAnsi="Times New Roman" w:cs="Times New Roman"/>
      <w:b w:val="0"/>
      <w:bCs w:val="0"/>
      <w:color w:val="auto"/>
      <w:sz w:val="20"/>
      <w:szCs w:val="20"/>
    </w:rPr>
  </w:style>
  <w:style w:type="paragraph" w:styleId="Caption">
    <w:name w:val="caption"/>
    <w:basedOn w:val="Normal"/>
    <w:next w:val="Normal"/>
    <w:uiPriority w:val="35"/>
    <w:semiHidden/>
    <w:unhideWhenUsed/>
    <w:qFormat/>
    <w:rsid w:val="00861971"/>
    <w:pPr>
      <w:spacing w:after="200" w:line="240" w:lineRule="auto"/>
    </w:pPr>
    <w:rPr>
      <w:b/>
      <w:bCs/>
      <w:color w:val="4F81BD" w:themeColor="accent1"/>
      <w:sz w:val="18"/>
      <w:szCs w:val="18"/>
    </w:rPr>
  </w:style>
  <w:style w:type="paragraph" w:styleId="NormalWeb">
    <w:name w:val="Normal (Web)"/>
    <w:basedOn w:val="Normal"/>
    <w:uiPriority w:val="99"/>
    <w:unhideWhenUsed/>
    <w:rsid w:val="009262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Hyperlink">
    <w:name w:val="Hyperlink"/>
    <w:basedOn w:val="DefaultParagraphFont"/>
    <w:uiPriority w:val="99"/>
    <w:unhideWhenUsed/>
    <w:rsid w:val="007979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71"/>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861971"/>
    <w:pPr>
      <w:widowControl w:val="0"/>
      <w:tabs>
        <w:tab w:val="left" w:pos="720"/>
      </w:tabs>
      <w:autoSpaceDE w:val="0"/>
      <w:autoSpaceDN w:val="0"/>
      <w:adjustRightInd w:val="0"/>
      <w:spacing w:before="360" w:after="180"/>
      <w:jc w:val="center"/>
      <w:outlineLvl w:val="0"/>
    </w:pPr>
    <w:rPr>
      <w:rFonts w:ascii="Times New Roman" w:eastAsia="MS Mincho" w:hAnsi="Times New Roman" w:cs="Times New Roman"/>
      <w:b/>
      <w:lang w:val="en-GB"/>
    </w:rPr>
  </w:style>
  <w:style w:type="paragraph" w:styleId="Heading2">
    <w:name w:val="heading 2"/>
    <w:basedOn w:val="Heading1"/>
    <w:next w:val="Normal"/>
    <w:link w:val="Heading2Char"/>
    <w:uiPriority w:val="9"/>
    <w:unhideWhenUsed/>
    <w:qFormat/>
    <w:rsid w:val="00861971"/>
    <w:pPr>
      <w:spacing w:before="22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61971"/>
    <w:rPr>
      <w:rFonts w:ascii="Times New Roman" w:eastAsia="MS Mincho" w:hAnsi="Times New Roman" w:cs="Times New Roman"/>
      <w:b/>
      <w:lang w:val="en-GB" w:eastAsia="en-US"/>
    </w:rPr>
  </w:style>
  <w:style w:type="character" w:customStyle="1" w:styleId="Heading2Char">
    <w:name w:val="Heading 2 Char"/>
    <w:basedOn w:val="DefaultParagraphFont"/>
    <w:link w:val="Heading2"/>
    <w:uiPriority w:val="9"/>
    <w:qFormat/>
    <w:rsid w:val="00861971"/>
    <w:rPr>
      <w:rFonts w:ascii="Times New Roman" w:eastAsia="MS Mincho" w:hAnsi="Times New Roman" w:cs="Times New Roman"/>
      <w:b/>
      <w:lang w:val="en-GB" w:eastAsia="en-US"/>
    </w:rPr>
  </w:style>
  <w:style w:type="paragraph" w:styleId="Header">
    <w:name w:val="header"/>
    <w:basedOn w:val="Normal"/>
    <w:link w:val="HeaderChar"/>
    <w:uiPriority w:val="99"/>
    <w:unhideWhenUsed/>
    <w:qFormat/>
    <w:rsid w:val="00861971"/>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861971"/>
    <w:rPr>
      <w:rFonts w:eastAsiaTheme="minorHAnsi"/>
      <w:lang w:eastAsia="en-US"/>
    </w:rPr>
  </w:style>
  <w:style w:type="table" w:styleId="TableGrid">
    <w:name w:val="Table Grid"/>
    <w:basedOn w:val="TableNormal"/>
    <w:uiPriority w:val="59"/>
    <w:rsid w:val="00861971"/>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61971"/>
    <w:pPr>
      <w:widowControl w:val="0"/>
      <w:autoSpaceDE w:val="0"/>
      <w:autoSpaceDN w:val="0"/>
      <w:adjustRightInd w:val="0"/>
      <w:spacing w:after="360"/>
      <w:jc w:val="center"/>
    </w:pPr>
    <w:rPr>
      <w:rFonts w:ascii="Times New Roman" w:eastAsia="MS Mincho" w:hAnsi="Times New Roman" w:cs="Times New Roman"/>
      <w:i/>
    </w:rPr>
  </w:style>
  <w:style w:type="character" w:customStyle="1" w:styleId="SubtitleChar">
    <w:name w:val="Subtitle Char"/>
    <w:basedOn w:val="DefaultParagraphFont"/>
    <w:link w:val="Subtitle"/>
    <w:uiPriority w:val="11"/>
    <w:qFormat/>
    <w:rsid w:val="00861971"/>
    <w:rPr>
      <w:rFonts w:ascii="Times New Roman" w:eastAsia="MS Mincho" w:hAnsi="Times New Roman" w:cs="Times New Roman"/>
      <w:i/>
      <w:lang w:eastAsia="en-US"/>
    </w:rPr>
  </w:style>
  <w:style w:type="character" w:customStyle="1" w:styleId="SubtleEmphasis1">
    <w:name w:val="Subtle Emphasis1"/>
    <w:uiPriority w:val="19"/>
    <w:qFormat/>
    <w:rsid w:val="00861971"/>
    <w:rPr>
      <w:rFonts w:ascii="Times New Roman" w:hAnsi="Times New Roman"/>
      <w:sz w:val="22"/>
    </w:rPr>
  </w:style>
  <w:style w:type="character" w:styleId="Strong">
    <w:name w:val="Strong"/>
    <w:uiPriority w:val="22"/>
    <w:qFormat/>
    <w:rsid w:val="00861971"/>
    <w:rPr>
      <w:b/>
      <w:sz w:val="24"/>
      <w:szCs w:val="24"/>
    </w:rPr>
  </w:style>
  <w:style w:type="character" w:customStyle="1" w:styleId="IntenseEmphasis1">
    <w:name w:val="Intense Emphasis1"/>
    <w:uiPriority w:val="21"/>
    <w:qFormat/>
    <w:rsid w:val="00861971"/>
    <w:rPr>
      <w:sz w:val="20"/>
      <w:szCs w:val="20"/>
    </w:rPr>
  </w:style>
  <w:style w:type="paragraph" w:customStyle="1" w:styleId="ListParagraph1">
    <w:name w:val="List Paragraph1"/>
    <w:basedOn w:val="Caption"/>
    <w:uiPriority w:val="34"/>
    <w:qFormat/>
    <w:rsid w:val="00861971"/>
    <w:pPr>
      <w:widowControl w:val="0"/>
      <w:autoSpaceDE w:val="0"/>
      <w:autoSpaceDN w:val="0"/>
      <w:adjustRightInd w:val="0"/>
      <w:spacing w:before="180" w:after="360" w:line="259" w:lineRule="auto"/>
      <w:jc w:val="center"/>
    </w:pPr>
    <w:rPr>
      <w:rFonts w:ascii="Times New Roman" w:eastAsia="MS Mincho" w:hAnsi="Times New Roman" w:cs="Times New Roman"/>
      <w:b w:val="0"/>
      <w:bCs w:val="0"/>
      <w:color w:val="auto"/>
      <w:sz w:val="20"/>
      <w:szCs w:val="20"/>
    </w:rPr>
  </w:style>
  <w:style w:type="paragraph" w:styleId="Caption">
    <w:name w:val="caption"/>
    <w:basedOn w:val="Normal"/>
    <w:next w:val="Normal"/>
    <w:uiPriority w:val="35"/>
    <w:semiHidden/>
    <w:unhideWhenUsed/>
    <w:qFormat/>
    <w:rsid w:val="00861971"/>
    <w:pPr>
      <w:spacing w:after="200" w:line="240" w:lineRule="auto"/>
    </w:pPr>
    <w:rPr>
      <w:b/>
      <w:bCs/>
      <w:color w:val="4F81BD" w:themeColor="accent1"/>
      <w:sz w:val="18"/>
      <w:szCs w:val="18"/>
    </w:rPr>
  </w:style>
  <w:style w:type="paragraph" w:styleId="NormalWeb">
    <w:name w:val="Normal (Web)"/>
    <w:basedOn w:val="Normal"/>
    <w:uiPriority w:val="99"/>
    <w:unhideWhenUsed/>
    <w:rsid w:val="009262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Hyperlink">
    <w:name w:val="Hyperlink"/>
    <w:basedOn w:val="DefaultParagraphFont"/>
    <w:uiPriority w:val="99"/>
    <w:unhideWhenUsed/>
    <w:rsid w:val="007979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33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is@uny.ac.i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muji_sukoco@uny.ac.i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ningsahayu@uny.ac.id" TargetMode="External"/><Relationship Id="rId11" Type="http://schemas.openxmlformats.org/officeDocument/2006/relationships/hyperlink" Target="https://www.google.com/search?q=like+beautiful+the+du+born+bist&amp;ie=utf-8&amp;oe=utf-8&amp;client=firefox-b-ab"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www.google.com/search?q=wie+sch%C3%B6n+dass+du+geboren+bist&amp;ie=utf-8&amp;oe=utf-8&amp;client=firefox-b-ab" TargetMode="External"/><Relationship Id="rId4" Type="http://schemas.openxmlformats.org/officeDocument/2006/relationships/footnotes" Target="footnotes.xml"/><Relationship Id="rId9" Type="http://schemas.openxmlformats.org/officeDocument/2006/relationships/hyperlink" Target="mailto:kunsetyaningastuti@uny.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fbs</cp:lastModifiedBy>
  <cp:revision>6</cp:revision>
  <dcterms:created xsi:type="dcterms:W3CDTF">2018-12-09T20:14:00Z</dcterms:created>
  <dcterms:modified xsi:type="dcterms:W3CDTF">2019-04-05T07:20:00Z</dcterms:modified>
</cp:coreProperties>
</file>